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2943" w14:textId="3A621622" w:rsidR="003C35F8" w:rsidRDefault="004078A3" w:rsidP="00763F9C">
      <w:pPr>
        <w:pBdr>
          <w:top w:val="nil"/>
          <w:left w:val="nil"/>
          <w:bottom w:val="single" w:sz="6" w:space="1" w:color="00000A"/>
          <w:right w:val="nil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14:paraId="657EFF59" w14:textId="77777777" w:rsidR="004078A3" w:rsidRDefault="004078A3" w:rsidP="004078A3">
      <w:pPr>
        <w:pBdr>
          <w:top w:val="nil"/>
          <w:left w:val="nil"/>
          <w:bottom w:val="single" w:sz="6" w:space="1" w:color="00000A"/>
          <w:right w:val="nil"/>
        </w:pBdr>
        <w:jc w:val="center"/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sk-SK"/>
        </w:rPr>
        <w:t xml:space="preserve">    </w:t>
      </w:r>
    </w:p>
    <w:p w14:paraId="220561E9" w14:textId="2EA2E0FF" w:rsidR="00763F9C" w:rsidRPr="004078A3" w:rsidRDefault="004078A3" w:rsidP="004078A3">
      <w:pPr>
        <w:pBdr>
          <w:top w:val="nil"/>
          <w:left w:val="nil"/>
          <w:bottom w:val="single" w:sz="6" w:space="1" w:color="00000A"/>
          <w:right w:val="nil"/>
        </w:pBdr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sk-SK"/>
        </w:rPr>
        <w:drawing>
          <wp:anchor distT="0" distB="0" distL="114300" distR="114300" simplePos="0" relativeHeight="251661312" behindDoc="0" locked="0" layoutInCell="1" allowOverlap="1" wp14:anchorId="64236A91" wp14:editId="0CD086E5">
            <wp:simplePos x="0" y="0"/>
            <wp:positionH relativeFrom="margin">
              <wp:posOffset>220345</wp:posOffset>
            </wp:positionH>
            <wp:positionV relativeFrom="page">
              <wp:posOffset>1264285</wp:posOffset>
            </wp:positionV>
            <wp:extent cx="480060" cy="46863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051111_111868579949025_914053200902461849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</w:t>
      </w:r>
      <w:r w:rsidR="00967B3E">
        <w:rPr>
          <w:b/>
          <w:sz w:val="22"/>
          <w:szCs w:val="22"/>
        </w:rPr>
        <w:t xml:space="preserve">          </w:t>
      </w:r>
      <w:r w:rsidR="00786A63">
        <w:rPr>
          <w:b/>
          <w:sz w:val="22"/>
          <w:szCs w:val="22"/>
        </w:rPr>
        <w:t>DOM SENIOROV</w:t>
      </w:r>
      <w:r>
        <w:rPr>
          <w:b/>
          <w:sz w:val="22"/>
          <w:szCs w:val="22"/>
        </w:rPr>
        <w:t xml:space="preserve"> </w:t>
      </w:r>
      <w:r w:rsidR="00786A63">
        <w:rPr>
          <w:b/>
          <w:bCs/>
          <w:sz w:val="22"/>
          <w:szCs w:val="22"/>
        </w:rPr>
        <w:t>CENTRUM  ODDYCHU n.</w:t>
      </w:r>
      <w:r>
        <w:rPr>
          <w:b/>
          <w:bCs/>
          <w:sz w:val="22"/>
          <w:szCs w:val="22"/>
        </w:rPr>
        <w:t xml:space="preserve"> </w:t>
      </w:r>
      <w:r w:rsidR="00786A63">
        <w:rPr>
          <w:b/>
          <w:bCs/>
          <w:sz w:val="22"/>
          <w:szCs w:val="22"/>
        </w:rPr>
        <w:t>o</w:t>
      </w:r>
      <w:r w:rsidR="00464226">
        <w:rPr>
          <w:b/>
          <w:bCs/>
          <w:sz w:val="22"/>
          <w:szCs w:val="22"/>
        </w:rPr>
        <w:t>.</w:t>
      </w:r>
    </w:p>
    <w:p w14:paraId="4389F366" w14:textId="402FF429" w:rsidR="00FF1D98" w:rsidRDefault="00763F9C" w:rsidP="00763F9C">
      <w:pPr>
        <w:pBdr>
          <w:top w:val="nil"/>
          <w:left w:val="nil"/>
          <w:bottom w:val="single" w:sz="6" w:space="1" w:color="00000A"/>
          <w:right w:val="nil"/>
        </w:pBd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Slnečné jazerá juh 2769, 903 01 Senec</w:t>
      </w:r>
    </w:p>
    <w:p w14:paraId="1E4B5C09" w14:textId="77777777" w:rsidR="00464226" w:rsidRDefault="00464226" w:rsidP="00763F9C">
      <w:pPr>
        <w:pBdr>
          <w:top w:val="nil"/>
          <w:left w:val="nil"/>
          <w:bottom w:val="single" w:sz="6" w:space="1" w:color="00000A"/>
          <w:right w:val="nil"/>
        </w:pBdr>
        <w:jc w:val="center"/>
        <w:outlineLvl w:val="0"/>
        <w:rPr>
          <w:b/>
          <w:bCs/>
          <w:sz w:val="22"/>
          <w:szCs w:val="22"/>
        </w:rPr>
      </w:pPr>
    </w:p>
    <w:p w14:paraId="4C167FCA" w14:textId="77777777" w:rsidR="00FF1D98" w:rsidRDefault="00FF1D98">
      <w:pPr>
        <w:jc w:val="center"/>
        <w:outlineLvl w:val="0"/>
        <w:rPr>
          <w:b/>
          <w:bCs/>
          <w:sz w:val="22"/>
          <w:szCs w:val="22"/>
        </w:rPr>
      </w:pPr>
    </w:p>
    <w:p w14:paraId="79FA3F8F" w14:textId="2C6CDC27" w:rsidR="00EA560F" w:rsidRDefault="004119EF" w:rsidP="004078A3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 </w:t>
      </w:r>
      <w:r w:rsidR="002F55AC">
        <w:rPr>
          <w:b/>
          <w:bCs/>
          <w:sz w:val="22"/>
          <w:szCs w:val="22"/>
        </w:rPr>
        <w:t>M L U V A č.</w:t>
      </w:r>
      <w:r w:rsidR="004078A3">
        <w:rPr>
          <w:b/>
          <w:bCs/>
          <w:sz w:val="22"/>
          <w:szCs w:val="22"/>
        </w:rPr>
        <w:t xml:space="preserve">  /</w:t>
      </w:r>
      <w:r w:rsidR="004078A3" w:rsidRPr="004078A3">
        <w:rPr>
          <w:sz w:val="22"/>
          <w:szCs w:val="22"/>
        </w:rPr>
        <w:t xml:space="preserve">rodné číslo prijímateľa bez </w:t>
      </w:r>
      <w:proofErr w:type="spellStart"/>
      <w:r w:rsidR="004078A3" w:rsidRPr="004078A3">
        <w:rPr>
          <w:sz w:val="22"/>
          <w:szCs w:val="22"/>
        </w:rPr>
        <w:t>lomítka</w:t>
      </w:r>
      <w:proofErr w:type="spellEnd"/>
      <w:r w:rsidR="004078A3">
        <w:rPr>
          <w:sz w:val="22"/>
          <w:szCs w:val="22"/>
        </w:rPr>
        <w:t>/</w:t>
      </w:r>
    </w:p>
    <w:p w14:paraId="10654265" w14:textId="64B1469A" w:rsidR="00FF1D98" w:rsidRPr="00575564" w:rsidRDefault="00786A63" w:rsidP="00DC6468">
      <w:pPr>
        <w:jc w:val="center"/>
        <w:outlineLvl w:val="0"/>
        <w:rPr>
          <w:b/>
          <w:bCs/>
          <w:sz w:val="20"/>
          <w:szCs w:val="20"/>
        </w:rPr>
      </w:pPr>
      <w:r w:rsidRPr="00575564">
        <w:rPr>
          <w:b/>
          <w:bCs/>
          <w:sz w:val="20"/>
          <w:szCs w:val="20"/>
        </w:rPr>
        <w:t>o poskytovaní sociálnej služby v zariadení pre seniorov a  v domove sociálnych služieb uzatvorená podľa ustanovenia § 51 Občianskeho zákonníka v znení neskorších predpisov a ustanovenia § 74 zákona č. 448/2008 Z.</w:t>
      </w:r>
      <w:r w:rsidR="004078A3">
        <w:rPr>
          <w:b/>
          <w:bCs/>
          <w:sz w:val="20"/>
          <w:szCs w:val="20"/>
        </w:rPr>
        <w:t xml:space="preserve"> </w:t>
      </w:r>
      <w:r w:rsidRPr="00575564">
        <w:rPr>
          <w:b/>
          <w:bCs/>
          <w:sz w:val="20"/>
          <w:szCs w:val="20"/>
        </w:rPr>
        <w:t>z. o sociálnych službách a o zmene a doplnení zákona č. 455/1991 Zb. o živnostenskom podnikaní (živnostenský zákon) v znení neskorších predpisov ( ďalej len „zákon“)</w:t>
      </w:r>
    </w:p>
    <w:p w14:paraId="17B0D078" w14:textId="77777777" w:rsidR="00FF1D98" w:rsidRPr="00575564" w:rsidRDefault="00FF1D98">
      <w:pPr>
        <w:rPr>
          <w:b/>
          <w:bCs/>
          <w:sz w:val="20"/>
          <w:szCs w:val="20"/>
        </w:rPr>
      </w:pPr>
    </w:p>
    <w:p w14:paraId="753A52C6" w14:textId="77777777" w:rsidR="0086059C" w:rsidRDefault="0086059C" w:rsidP="00DE2014">
      <w:pPr>
        <w:pStyle w:val="Odsekzoznamu"/>
        <w:ind w:left="360"/>
        <w:jc w:val="center"/>
        <w:rPr>
          <w:b/>
          <w:bCs/>
          <w:lang w:eastAsia="cs-CZ"/>
        </w:rPr>
      </w:pPr>
      <w:r w:rsidRPr="00F5758E">
        <w:rPr>
          <w:b/>
          <w:bCs/>
          <w:lang w:eastAsia="cs-CZ"/>
        </w:rPr>
        <w:t>I</w:t>
      </w:r>
      <w:r w:rsidR="00DE2014">
        <w:rPr>
          <w:b/>
          <w:bCs/>
          <w:lang w:eastAsia="cs-CZ"/>
        </w:rPr>
        <w:t>.</w:t>
      </w:r>
    </w:p>
    <w:p w14:paraId="59866532" w14:textId="77777777" w:rsidR="0086059C" w:rsidRPr="00F5758E" w:rsidRDefault="0086059C" w:rsidP="00DE2014">
      <w:pPr>
        <w:pStyle w:val="Odsekzoznamu"/>
        <w:ind w:left="360"/>
        <w:jc w:val="center"/>
        <w:rPr>
          <w:b/>
          <w:bCs/>
          <w:lang w:eastAsia="cs-CZ"/>
        </w:rPr>
      </w:pPr>
      <w:r w:rsidRPr="00F5758E">
        <w:rPr>
          <w:b/>
          <w:bCs/>
          <w:lang w:eastAsia="cs-CZ"/>
        </w:rPr>
        <w:t>ZMLUVNÉ  STRANY</w:t>
      </w:r>
    </w:p>
    <w:p w14:paraId="13E52554" w14:textId="77777777" w:rsidR="0086059C" w:rsidRPr="00F5758E" w:rsidRDefault="0086059C" w:rsidP="00DE2014">
      <w:pPr>
        <w:jc w:val="center"/>
        <w:rPr>
          <w:lang w:eastAsia="cs-CZ"/>
        </w:rPr>
      </w:pPr>
    </w:p>
    <w:p w14:paraId="58D5CC26" w14:textId="77777777" w:rsidR="0086059C" w:rsidRPr="004514BB" w:rsidRDefault="0086059C" w:rsidP="004514BB">
      <w:pPr>
        <w:pStyle w:val="Odsekzoznamu"/>
        <w:ind w:left="0"/>
        <w:rPr>
          <w:b/>
        </w:rPr>
      </w:pPr>
      <w:r w:rsidRPr="00F5758E">
        <w:rPr>
          <w:b/>
        </w:rPr>
        <w:t xml:space="preserve">Poskytovateľ sociálnej služby :  </w:t>
      </w:r>
    </w:p>
    <w:p w14:paraId="1D05B655" w14:textId="77777777" w:rsidR="0086059C" w:rsidRPr="00F5758E" w:rsidRDefault="0086059C" w:rsidP="0086059C">
      <w:r w:rsidRPr="00F5758E">
        <w:t>Názov:</w:t>
      </w:r>
      <w:r w:rsidRPr="00F5758E">
        <w:tab/>
      </w:r>
      <w:r w:rsidRPr="00F5758E">
        <w:tab/>
      </w:r>
      <w:r w:rsidRPr="00F5758E">
        <w:tab/>
      </w:r>
      <w:r w:rsidRPr="00F5758E">
        <w:tab/>
      </w:r>
      <w:r>
        <w:t xml:space="preserve">DOM SENIOROV CENTRUM ODDYCHU </w:t>
      </w:r>
      <w:proofErr w:type="spellStart"/>
      <w:r>
        <w:t>n.o</w:t>
      </w:r>
      <w:proofErr w:type="spellEnd"/>
      <w:r>
        <w:t>.</w:t>
      </w:r>
    </w:p>
    <w:p w14:paraId="7F309D43" w14:textId="77777777" w:rsidR="0086059C" w:rsidRPr="00F5758E" w:rsidRDefault="0086059C" w:rsidP="0086059C">
      <w:r w:rsidRPr="00F5758E">
        <w:t xml:space="preserve">Sídlo: </w:t>
      </w:r>
      <w:r w:rsidRPr="00F5758E">
        <w:tab/>
      </w:r>
      <w:r w:rsidRPr="00F5758E">
        <w:tab/>
      </w:r>
      <w:r w:rsidRPr="00F5758E">
        <w:tab/>
      </w:r>
      <w:r w:rsidRPr="00F5758E">
        <w:tab/>
      </w:r>
      <w:r>
        <w:t>Slnečné jazerá juh 2769, 903 01 SENEC</w:t>
      </w:r>
    </w:p>
    <w:p w14:paraId="070E1100" w14:textId="77777777" w:rsidR="0086059C" w:rsidRPr="00F5758E" w:rsidRDefault="0086059C" w:rsidP="0086059C">
      <w:r w:rsidRPr="00F5758E">
        <w:t>IČO:</w:t>
      </w:r>
      <w:r w:rsidRPr="00F5758E">
        <w:tab/>
      </w:r>
      <w:r w:rsidRPr="00F5758E">
        <w:tab/>
      </w:r>
      <w:r w:rsidRPr="00F5758E">
        <w:tab/>
      </w:r>
      <w:r w:rsidRPr="00F5758E">
        <w:tab/>
      </w:r>
      <w:r>
        <w:t>36096890</w:t>
      </w:r>
    </w:p>
    <w:p w14:paraId="41AED1A4" w14:textId="77777777" w:rsidR="0086059C" w:rsidRPr="00F5758E" w:rsidRDefault="0086059C" w:rsidP="0086059C">
      <w:r w:rsidRPr="00F5758E">
        <w:t>DIČ:</w:t>
      </w:r>
      <w:r w:rsidRPr="00F5758E">
        <w:tab/>
      </w:r>
      <w:r w:rsidRPr="00F5758E">
        <w:tab/>
      </w:r>
      <w:r w:rsidRPr="00F5758E">
        <w:tab/>
      </w:r>
      <w:r w:rsidRPr="00F5758E">
        <w:tab/>
      </w:r>
      <w:r w:rsidR="00B60254">
        <w:t>2023019427</w:t>
      </w:r>
    </w:p>
    <w:p w14:paraId="6AAD5399" w14:textId="77777777" w:rsidR="0086059C" w:rsidRPr="00F5758E" w:rsidRDefault="00B60254" w:rsidP="00B60254">
      <w:pPr>
        <w:ind w:left="2832" w:hanging="2832"/>
      </w:pPr>
      <w:r>
        <w:t xml:space="preserve">Registrácia: </w:t>
      </w:r>
      <w:r>
        <w:tab/>
      </w:r>
      <w:r w:rsidR="0086059C" w:rsidRPr="00F5758E">
        <w:t xml:space="preserve">Register poskytovateľov sociálnych služieb, číslo registrácie: </w:t>
      </w:r>
      <w:r>
        <w:t>159/2011/2- SP,</w:t>
      </w:r>
      <w:r w:rsidR="0086059C" w:rsidRPr="00F5758E">
        <w:t xml:space="preserve"> dátum registrácie 22.</w:t>
      </w:r>
      <w:r>
        <w:t>11.2011</w:t>
      </w:r>
    </w:p>
    <w:p w14:paraId="166CF850" w14:textId="77777777" w:rsidR="0086059C" w:rsidRPr="00F5758E" w:rsidRDefault="0086059C" w:rsidP="0086059C">
      <w:pPr>
        <w:ind w:left="2124" w:hanging="2124"/>
      </w:pPr>
      <w:r w:rsidRPr="00F5758E">
        <w:t>Bankové spojenie:</w:t>
      </w:r>
      <w:r w:rsidRPr="00F5758E">
        <w:tab/>
      </w:r>
      <w:r w:rsidRPr="00F5758E">
        <w:tab/>
        <w:t xml:space="preserve">Všeobecná úverová banka, </w:t>
      </w:r>
      <w:proofErr w:type="spellStart"/>
      <w:r w:rsidRPr="00F5758E">
        <w:t>a.s</w:t>
      </w:r>
      <w:proofErr w:type="spellEnd"/>
      <w:r w:rsidRPr="00F5758E">
        <w:t xml:space="preserve">., </w:t>
      </w:r>
    </w:p>
    <w:p w14:paraId="6D7EE5D5" w14:textId="77777777" w:rsidR="00D0214B" w:rsidRPr="00F5758E" w:rsidRDefault="0086059C" w:rsidP="0051148B">
      <w:pPr>
        <w:ind w:left="2124" w:hanging="2124"/>
      </w:pPr>
      <w:r w:rsidRPr="00A50AA7">
        <w:t xml:space="preserve">číslo účtu: </w:t>
      </w:r>
      <w:r w:rsidRPr="00A50AA7">
        <w:tab/>
      </w:r>
      <w:r w:rsidRPr="00A50AA7">
        <w:tab/>
      </w:r>
      <w:bookmarkStart w:id="0" w:name="_Hlk27381113"/>
      <w:bookmarkEnd w:id="0"/>
      <w:r w:rsidR="00634709">
        <w:t>IBAN:</w:t>
      </w:r>
      <w:r w:rsidR="00F64BF6">
        <w:t xml:space="preserve"> </w:t>
      </w:r>
      <w:r w:rsidR="00634709" w:rsidRPr="00634709">
        <w:rPr>
          <w:rFonts w:eastAsia="Calibri"/>
          <w:lang w:eastAsia="sk-SK"/>
        </w:rPr>
        <w:t>SK20 0200 0000 0029 7368 1251</w:t>
      </w:r>
    </w:p>
    <w:p w14:paraId="3844153D" w14:textId="77777777" w:rsidR="0086059C" w:rsidRPr="00F5758E" w:rsidRDefault="0086059C" w:rsidP="0086059C">
      <w:pPr>
        <w:ind w:left="2124" w:hanging="2124"/>
      </w:pPr>
      <w:r w:rsidRPr="00F5758E">
        <w:t>email:</w:t>
      </w:r>
      <w:r w:rsidRPr="00F5758E">
        <w:tab/>
      </w:r>
      <w:r w:rsidRPr="00F5758E">
        <w:tab/>
      </w:r>
      <w:r w:rsidR="00F129CE" w:rsidRPr="00F129CE">
        <w:t>riaditel</w:t>
      </w:r>
      <w:r w:rsidR="00F129CE">
        <w:t>@dompreseniorovsenec.sk</w:t>
      </w:r>
    </w:p>
    <w:p w14:paraId="26EF9E8D" w14:textId="77777777" w:rsidR="0086059C" w:rsidRPr="00F5758E" w:rsidRDefault="0086059C" w:rsidP="0086059C">
      <w:pPr>
        <w:ind w:left="2124" w:hanging="2124"/>
      </w:pPr>
      <w:r w:rsidRPr="00F5758E">
        <w:t>telefón:</w:t>
      </w:r>
      <w:r w:rsidRPr="00F5758E">
        <w:tab/>
      </w:r>
      <w:r w:rsidRPr="00F5758E">
        <w:tab/>
      </w:r>
      <w:r w:rsidR="00B60254">
        <w:t>02/45528085</w:t>
      </w:r>
      <w:r w:rsidRPr="00F5758E">
        <w:t>, 09</w:t>
      </w:r>
      <w:r w:rsidR="00B60254">
        <w:t>44 979 350</w:t>
      </w:r>
    </w:p>
    <w:p w14:paraId="51A25572" w14:textId="77777777" w:rsidR="0086059C" w:rsidRPr="00F5758E" w:rsidRDefault="0086059C" w:rsidP="0086059C">
      <w:pPr>
        <w:ind w:left="2124" w:hanging="2124"/>
      </w:pPr>
      <w:r w:rsidRPr="00F5758E">
        <w:t>oprávnená osoba:</w:t>
      </w:r>
      <w:r w:rsidRPr="00F5758E">
        <w:tab/>
      </w:r>
      <w:r w:rsidRPr="00F5758E">
        <w:tab/>
      </w:r>
      <w:r w:rsidR="00B60254">
        <w:t>Viliam Figúr</w:t>
      </w:r>
    </w:p>
    <w:p w14:paraId="5BB4E887" w14:textId="77777777" w:rsidR="0086059C" w:rsidRPr="00F5758E" w:rsidRDefault="0086059C" w:rsidP="0086059C">
      <w:pPr>
        <w:ind w:left="2124" w:hanging="2124"/>
      </w:pPr>
      <w:r w:rsidRPr="00F5758E">
        <w:t>(ďalej len „Poskytovateľ“)</w:t>
      </w:r>
    </w:p>
    <w:p w14:paraId="46497562" w14:textId="77777777" w:rsidR="0086059C" w:rsidRPr="00F5758E" w:rsidRDefault="0086059C" w:rsidP="004F2F5F"/>
    <w:p w14:paraId="0B29117D" w14:textId="77777777" w:rsidR="003D33C9" w:rsidRDefault="003D33C9" w:rsidP="003D33C9">
      <w:pPr>
        <w:ind w:left="2124" w:hanging="2124"/>
        <w:rPr>
          <w:b/>
        </w:rPr>
      </w:pPr>
      <w:r w:rsidRPr="0027283D">
        <w:rPr>
          <w:b/>
        </w:rPr>
        <w:t>Prijímateľ sociálnej služby:</w:t>
      </w:r>
    </w:p>
    <w:p w14:paraId="62ED0E51" w14:textId="22654875" w:rsidR="004A3B15" w:rsidRPr="0027283D" w:rsidRDefault="004A3B15" w:rsidP="004A3B15">
      <w:pPr>
        <w:ind w:left="2124" w:hanging="2124"/>
        <w:rPr>
          <w:color w:val="FF0000"/>
        </w:rPr>
      </w:pPr>
      <w:r w:rsidRPr="0027283D">
        <w:t>Meno a priezvis</w:t>
      </w:r>
      <w:r w:rsidR="00E4404D">
        <w:t>ko:</w:t>
      </w:r>
      <w:r w:rsidR="00E4404D">
        <w:tab/>
      </w:r>
      <w:r w:rsidR="0065273D">
        <w:t xml:space="preserve">   </w:t>
      </w:r>
      <w:r w:rsidR="00775B8F">
        <w:t xml:space="preserve">   </w:t>
      </w:r>
      <w:r w:rsidR="00C36161">
        <w:t xml:space="preserve">  </w:t>
      </w:r>
      <w:r w:rsidR="004078A3">
        <w:t xml:space="preserve">   ..................................................</w:t>
      </w:r>
    </w:p>
    <w:p w14:paraId="3B4B2ADE" w14:textId="047D6451" w:rsidR="004A3B15" w:rsidRPr="00606C55" w:rsidRDefault="004A3B15" w:rsidP="004A3B15">
      <w:pPr>
        <w:ind w:left="2124" w:hanging="2124"/>
      </w:pPr>
      <w:r w:rsidRPr="0027283D">
        <w:t>Rodné číslo</w:t>
      </w:r>
      <w:r>
        <w:t>:</w:t>
      </w:r>
      <w:r w:rsidR="0065273D">
        <w:t xml:space="preserve">                   </w:t>
      </w:r>
      <w:r w:rsidR="00775B8F">
        <w:t xml:space="preserve">  </w:t>
      </w:r>
      <w:r w:rsidR="00C36161">
        <w:t xml:space="preserve">   </w:t>
      </w:r>
      <w:r w:rsidR="004078A3">
        <w:t xml:space="preserve">  ..................................................</w:t>
      </w:r>
    </w:p>
    <w:p w14:paraId="4DB860A3" w14:textId="48299EE7" w:rsidR="004A3B15" w:rsidRPr="00606C55" w:rsidRDefault="004A3B15" w:rsidP="004A3B15">
      <w:pPr>
        <w:pStyle w:val="Nadpis1"/>
      </w:pPr>
      <w:r w:rsidRPr="004078A3">
        <w:rPr>
          <w:b w:val="0"/>
          <w:bCs w:val="0"/>
        </w:rPr>
        <w:t>Bydlisko:</w:t>
      </w:r>
      <w:r w:rsidRPr="00606C55">
        <w:tab/>
      </w:r>
      <w:r w:rsidR="006D1AEF">
        <w:rPr>
          <w:b w:val="0"/>
        </w:rPr>
        <w:t xml:space="preserve">  </w:t>
      </w:r>
      <w:r w:rsidR="00C80382">
        <w:rPr>
          <w:b w:val="0"/>
        </w:rPr>
        <w:t xml:space="preserve">             </w:t>
      </w:r>
      <w:r w:rsidR="00775B8F">
        <w:rPr>
          <w:b w:val="0"/>
        </w:rPr>
        <w:t xml:space="preserve"> </w:t>
      </w:r>
      <w:r w:rsidR="00C80382">
        <w:rPr>
          <w:b w:val="0"/>
        </w:rPr>
        <w:t xml:space="preserve">   </w:t>
      </w:r>
      <w:r w:rsidR="00555DA9">
        <w:rPr>
          <w:b w:val="0"/>
        </w:rPr>
        <w:t xml:space="preserve"> </w:t>
      </w:r>
      <w:r w:rsidR="004078A3">
        <w:rPr>
          <w:b w:val="0"/>
        </w:rPr>
        <w:t xml:space="preserve">   ..................................................</w:t>
      </w:r>
    </w:p>
    <w:p w14:paraId="35602CD3" w14:textId="7FC1EC97" w:rsidR="009F5495" w:rsidRDefault="00C80382" w:rsidP="004A3B15">
      <w:pPr>
        <w:ind w:left="2124" w:hanging="2124"/>
      </w:pPr>
      <w:r>
        <w:t xml:space="preserve">Doklad totožnosti číslo:   </w:t>
      </w:r>
      <w:r w:rsidR="00775B8F">
        <w:t xml:space="preserve"> </w:t>
      </w:r>
      <w:r w:rsidR="00C36161">
        <w:t xml:space="preserve">  </w:t>
      </w:r>
      <w:r w:rsidR="004078A3">
        <w:t xml:space="preserve">  ...............................</w:t>
      </w:r>
      <w:r w:rsidR="00C36161">
        <w:t>...................</w:t>
      </w:r>
    </w:p>
    <w:p w14:paraId="45A46BCD" w14:textId="5E584431" w:rsidR="004A3B15" w:rsidRPr="00606C55" w:rsidRDefault="004A3B15" w:rsidP="004A3B15">
      <w:pPr>
        <w:ind w:left="2124" w:hanging="2124"/>
      </w:pPr>
      <w:r>
        <w:t>Štátne občianstvo:</w:t>
      </w:r>
      <w:r>
        <w:tab/>
      </w:r>
      <w:r w:rsidR="009F5495">
        <w:t xml:space="preserve">     </w:t>
      </w:r>
      <w:r w:rsidR="00775B8F">
        <w:t xml:space="preserve">  </w:t>
      </w:r>
      <w:r w:rsidR="00C80382">
        <w:t xml:space="preserve"> </w:t>
      </w:r>
      <w:r w:rsidR="00FC32E0">
        <w:t xml:space="preserve"> </w:t>
      </w:r>
      <w:r w:rsidR="004078A3">
        <w:t xml:space="preserve">  ..................................................</w:t>
      </w:r>
    </w:p>
    <w:p w14:paraId="3882B2A7" w14:textId="77777777" w:rsidR="004078A3" w:rsidRDefault="004F2F5F" w:rsidP="004078A3">
      <w:pPr>
        <w:ind w:left="2124" w:hanging="2124"/>
      </w:pPr>
      <w:r>
        <w:t>Rodinný st</w:t>
      </w:r>
      <w:r w:rsidR="00C61A36">
        <w:t>av:</w:t>
      </w:r>
      <w:r w:rsidR="00C61A36">
        <w:tab/>
      </w:r>
      <w:r w:rsidR="0065273D">
        <w:t xml:space="preserve">    </w:t>
      </w:r>
      <w:r w:rsidR="00775B8F">
        <w:t xml:space="preserve"> </w:t>
      </w:r>
      <w:r w:rsidR="00C36161">
        <w:t xml:space="preserve">    </w:t>
      </w:r>
      <w:r w:rsidR="004078A3">
        <w:t xml:space="preserve">  ..................................................</w:t>
      </w:r>
    </w:p>
    <w:p w14:paraId="6B4F61AC" w14:textId="77777777" w:rsidR="004078A3" w:rsidRDefault="004A3B15" w:rsidP="004078A3">
      <w:pPr>
        <w:ind w:left="2124" w:hanging="2124"/>
      </w:pPr>
      <w:r w:rsidRPr="00606C55">
        <w:t>Odkázanosť</w:t>
      </w:r>
      <w:r w:rsidR="004F2F5F">
        <w:t xml:space="preserve">:    </w:t>
      </w:r>
      <w:r w:rsidR="00C80382">
        <w:t xml:space="preserve">                </w:t>
      </w:r>
      <w:r w:rsidR="0065273D">
        <w:t xml:space="preserve"> </w:t>
      </w:r>
      <w:r w:rsidR="00775B8F">
        <w:t xml:space="preserve"> </w:t>
      </w:r>
      <w:r w:rsidR="00C80382">
        <w:t xml:space="preserve"> </w:t>
      </w:r>
      <w:r w:rsidR="004078A3">
        <w:t xml:space="preserve">  </w:t>
      </w:r>
      <w:r w:rsidR="006D1AEF">
        <w:t>S</w:t>
      </w:r>
      <w:r w:rsidR="00C61A36">
        <w:t>tupeň</w:t>
      </w:r>
      <w:r w:rsidR="006D1AEF">
        <w:t xml:space="preserve"> odkázanosti na sociálnu službu </w:t>
      </w:r>
      <w:r w:rsidR="002B6D67">
        <w:t>:</w:t>
      </w:r>
      <w:r w:rsidR="004078A3">
        <w:t>....</w:t>
      </w:r>
      <w:r w:rsidR="006D1AEF">
        <w:t xml:space="preserve"> </w:t>
      </w:r>
      <w:r w:rsidR="00BE44EE">
        <w:t>,</w:t>
      </w:r>
      <w:r w:rsidR="004078A3">
        <w:t xml:space="preserve"> zo dňa:....................</w:t>
      </w:r>
      <w:r w:rsidR="0065273D">
        <w:t xml:space="preserve">                                         </w:t>
      </w:r>
      <w:r w:rsidR="004078A3">
        <w:t xml:space="preserve">   </w:t>
      </w:r>
    </w:p>
    <w:p w14:paraId="108855C3" w14:textId="77777777" w:rsidR="004078A3" w:rsidRDefault="004078A3" w:rsidP="004078A3">
      <w:pPr>
        <w:ind w:left="2124" w:hanging="2124"/>
      </w:pPr>
      <w:r>
        <w:t xml:space="preserve">                                              </w:t>
      </w:r>
      <w:r w:rsidR="004F2F5F">
        <w:t>čí</w:t>
      </w:r>
      <w:r w:rsidR="00BE44EE">
        <w:t>slo:</w:t>
      </w:r>
      <w:r>
        <w:t xml:space="preserve"> ....................,</w:t>
      </w:r>
      <w:r w:rsidR="0065273D">
        <w:t xml:space="preserve"> </w:t>
      </w:r>
      <w:r w:rsidR="00C80382">
        <w:t xml:space="preserve"> </w:t>
      </w:r>
      <w:proofErr w:type="spellStart"/>
      <w:r w:rsidR="006D1AEF">
        <w:t>právoplat</w:t>
      </w:r>
      <w:r w:rsidR="002B6D67">
        <w:t>nos</w:t>
      </w:r>
      <w:r>
        <w:t>nosť</w:t>
      </w:r>
      <w:proofErr w:type="spellEnd"/>
      <w:r>
        <w:t>: ..........................</w:t>
      </w:r>
    </w:p>
    <w:p w14:paraId="445484C3" w14:textId="23D9BB16" w:rsidR="004A3B15" w:rsidRDefault="004078A3" w:rsidP="004078A3">
      <w:pPr>
        <w:ind w:left="2124" w:hanging="2124"/>
      </w:pPr>
      <w:r>
        <w:t xml:space="preserve">                                              </w:t>
      </w:r>
      <w:r w:rsidR="004A3B15" w:rsidRPr="00606C55">
        <w:t>Zariadenie pre seniorov</w:t>
      </w:r>
    </w:p>
    <w:p w14:paraId="79760481" w14:textId="77777777" w:rsidR="009F5495" w:rsidRDefault="009F5495" w:rsidP="009F5495">
      <w:r>
        <w:t>Spôsobi</w:t>
      </w:r>
      <w:r w:rsidR="003806EF">
        <w:t>l</w:t>
      </w:r>
      <w:r w:rsidR="0017784A">
        <w:t xml:space="preserve">osť na právne úkony: spôsobilý </w:t>
      </w:r>
    </w:p>
    <w:p w14:paraId="3F97B6A2" w14:textId="77777777" w:rsidR="00967B3E" w:rsidRDefault="00967B3E" w:rsidP="009F5495"/>
    <w:p w14:paraId="347B16FD" w14:textId="3B412A25" w:rsidR="00967B3E" w:rsidRPr="0027283D" w:rsidRDefault="00967B3E" w:rsidP="00967B3E">
      <w:pPr>
        <w:pStyle w:val="Odsekzoznamu"/>
        <w:ind w:left="0"/>
        <w:rPr>
          <w:b/>
        </w:rPr>
      </w:pPr>
      <w:r>
        <w:rPr>
          <w:b/>
        </w:rPr>
        <w:t>P</w:t>
      </w:r>
      <w:r w:rsidRPr="00606C55">
        <w:rPr>
          <w:b/>
        </w:rPr>
        <w:t>ristupujúca osoba</w:t>
      </w:r>
      <w:r w:rsidR="00AF2135">
        <w:rPr>
          <w:b/>
        </w:rPr>
        <w:t xml:space="preserve"> </w:t>
      </w:r>
      <w:r w:rsidR="00C36161">
        <w:rPr>
          <w:b/>
        </w:rPr>
        <w:t>/</w:t>
      </w:r>
      <w:r w:rsidR="004078A3">
        <w:rPr>
          <w:b/>
        </w:rPr>
        <w:t>opatrovník:</w:t>
      </w:r>
    </w:p>
    <w:p w14:paraId="712DC8F1" w14:textId="73A6BFAB" w:rsidR="00967B3E" w:rsidRPr="00842F89" w:rsidRDefault="00967B3E" w:rsidP="00842F89">
      <w:pPr>
        <w:pStyle w:val="Nadpis1"/>
        <w:rPr>
          <w:b w:val="0"/>
        </w:rPr>
      </w:pPr>
      <w:r w:rsidRPr="004078A3">
        <w:rPr>
          <w:b w:val="0"/>
          <w:bCs w:val="0"/>
        </w:rPr>
        <w:t xml:space="preserve">Meno a priezvisko </w:t>
      </w:r>
      <w:r w:rsidRPr="00842F89">
        <w:rPr>
          <w:b w:val="0"/>
        </w:rPr>
        <w:t>:</w:t>
      </w:r>
      <w:r w:rsidR="00DF6037" w:rsidRPr="00842F89">
        <w:rPr>
          <w:b w:val="0"/>
        </w:rPr>
        <w:t xml:space="preserve">    </w:t>
      </w:r>
      <w:r w:rsidR="00BF0D2D">
        <w:rPr>
          <w:b w:val="0"/>
        </w:rPr>
        <w:t xml:space="preserve">         </w:t>
      </w:r>
      <w:r w:rsidR="004078A3">
        <w:rPr>
          <w:b w:val="0"/>
        </w:rPr>
        <w:t xml:space="preserve"> ....................................................</w:t>
      </w:r>
    </w:p>
    <w:p w14:paraId="0482A803" w14:textId="4FE9EE5C" w:rsidR="00967B3E" w:rsidRPr="00842F89" w:rsidRDefault="00967B3E" w:rsidP="00842F89">
      <w:pPr>
        <w:pStyle w:val="Nadpis1"/>
        <w:rPr>
          <w:b w:val="0"/>
        </w:rPr>
      </w:pPr>
      <w:r w:rsidRPr="00842F89">
        <w:rPr>
          <w:b w:val="0"/>
        </w:rPr>
        <w:t>Bydlisko</w:t>
      </w:r>
      <w:r w:rsidR="00555DA9" w:rsidRPr="00842F89">
        <w:rPr>
          <w:b w:val="0"/>
        </w:rPr>
        <w:t xml:space="preserve">:                              </w:t>
      </w:r>
      <w:r w:rsidR="004078A3">
        <w:rPr>
          <w:b w:val="0"/>
        </w:rPr>
        <w:t xml:space="preserve"> ...................................................</w:t>
      </w:r>
      <w:r w:rsidR="00B771DA" w:rsidRPr="00842F89">
        <w:rPr>
          <w:b w:val="0"/>
        </w:rPr>
        <w:t xml:space="preserve">   </w:t>
      </w:r>
      <w:r w:rsidRPr="00842F89">
        <w:rPr>
          <w:b w:val="0"/>
        </w:rPr>
        <w:t xml:space="preserve">            </w:t>
      </w:r>
    </w:p>
    <w:p w14:paraId="23742248" w14:textId="77777777" w:rsidR="00967B3E" w:rsidRPr="00842F89" w:rsidRDefault="00967B3E" w:rsidP="00842F89">
      <w:pPr>
        <w:pStyle w:val="Nadpis1"/>
        <w:rPr>
          <w:b w:val="0"/>
        </w:rPr>
      </w:pPr>
      <w:r w:rsidRPr="00842F89">
        <w:rPr>
          <w:b w:val="0"/>
        </w:rPr>
        <w:t>Doklad t</w:t>
      </w:r>
      <w:r w:rsidR="00DF6037" w:rsidRPr="00842F89">
        <w:rPr>
          <w:b w:val="0"/>
        </w:rPr>
        <w:t>otožnosti O</w:t>
      </w:r>
      <w:r w:rsidR="00F85FBC" w:rsidRPr="00842F89">
        <w:rPr>
          <w:b w:val="0"/>
        </w:rPr>
        <w:t xml:space="preserve">P :        </w:t>
      </w:r>
      <w:r w:rsidR="00C36161">
        <w:rPr>
          <w:b w:val="0"/>
        </w:rPr>
        <w:t xml:space="preserve">  .........................</w:t>
      </w:r>
    </w:p>
    <w:p w14:paraId="3953D78F" w14:textId="08D521D8" w:rsidR="00100984" w:rsidRPr="00842F89" w:rsidRDefault="00967B3E" w:rsidP="00842F89">
      <w:pPr>
        <w:pStyle w:val="Nadpis1"/>
        <w:rPr>
          <w:b w:val="0"/>
          <w:color w:val="auto"/>
        </w:rPr>
      </w:pPr>
      <w:r w:rsidRPr="00842F89">
        <w:rPr>
          <w:b w:val="0"/>
          <w:color w:val="auto"/>
        </w:rPr>
        <w:t>Email</w:t>
      </w:r>
      <w:r w:rsidR="004078A3">
        <w:rPr>
          <w:b w:val="0"/>
          <w:color w:val="auto"/>
        </w:rPr>
        <w:t>/ telefónny kontakt:      ..................................................</w:t>
      </w:r>
      <w:r w:rsidR="00634709">
        <w:rPr>
          <w:b w:val="0"/>
          <w:color w:val="auto"/>
        </w:rPr>
        <w:t xml:space="preserve">          </w:t>
      </w:r>
    </w:p>
    <w:p w14:paraId="1981F769" w14:textId="77777777" w:rsidR="004078A3" w:rsidRDefault="004078A3" w:rsidP="004D61D2">
      <w:pPr>
        <w:ind w:left="3540" w:firstLine="708"/>
        <w:rPr>
          <w:b/>
          <w:bCs/>
        </w:rPr>
      </w:pPr>
    </w:p>
    <w:p w14:paraId="5FB1024D" w14:textId="674692FE" w:rsidR="004D61D2" w:rsidRDefault="004D61D2" w:rsidP="004D61D2">
      <w:pPr>
        <w:ind w:left="3540" w:firstLine="708"/>
        <w:rPr>
          <w:b/>
          <w:bCs/>
        </w:rPr>
      </w:pPr>
      <w:r>
        <w:rPr>
          <w:b/>
          <w:bCs/>
        </w:rPr>
        <w:t xml:space="preserve">Čl. II </w:t>
      </w:r>
    </w:p>
    <w:p w14:paraId="24B22947" w14:textId="77777777" w:rsidR="0086059C" w:rsidRPr="004D61D2" w:rsidRDefault="00C80382" w:rsidP="004D61D2">
      <w:pPr>
        <w:rPr>
          <w:b/>
          <w:bCs/>
        </w:rPr>
      </w:pPr>
      <w:r>
        <w:rPr>
          <w:b/>
          <w:bCs/>
        </w:rPr>
        <w:t xml:space="preserve">                  </w:t>
      </w:r>
      <w:r w:rsidR="0086059C" w:rsidRPr="004D61D2">
        <w:rPr>
          <w:b/>
          <w:bCs/>
        </w:rPr>
        <w:t>PREDMET ZMLUVY</w:t>
      </w:r>
      <w:r w:rsidR="004D61D2" w:rsidRPr="004D61D2">
        <w:rPr>
          <w:b/>
          <w:bCs/>
        </w:rPr>
        <w:t xml:space="preserve"> A DRUH POSKYTOVANEJ SOCIÁLNEJ SLU</w:t>
      </w:r>
      <w:r w:rsidR="004D61D2">
        <w:rPr>
          <w:b/>
          <w:bCs/>
        </w:rPr>
        <w:t>Ž</w:t>
      </w:r>
      <w:r w:rsidR="004D61D2" w:rsidRPr="004D61D2">
        <w:rPr>
          <w:b/>
          <w:bCs/>
        </w:rPr>
        <w:t>BY</w:t>
      </w:r>
    </w:p>
    <w:p w14:paraId="61E65272" w14:textId="77777777" w:rsidR="0086059C" w:rsidRPr="00F5758E" w:rsidRDefault="0086059C" w:rsidP="0086059C">
      <w:pPr>
        <w:pStyle w:val="Odsekzoznamu"/>
        <w:rPr>
          <w:b/>
          <w:bCs/>
        </w:rPr>
      </w:pPr>
    </w:p>
    <w:p w14:paraId="5BF5CE75" w14:textId="77777777" w:rsidR="00FF1D98" w:rsidRDefault="0086059C" w:rsidP="00471E07">
      <w:pPr>
        <w:rPr>
          <w:b/>
          <w:bCs/>
        </w:rPr>
      </w:pPr>
      <w:r w:rsidRPr="00F5758E">
        <w:t>Predmetom tejto zmluvy je poskytovanie sociálnej služby prijímateľovi sociálnej služby neverejným poskytovateľom</w:t>
      </w:r>
      <w:r w:rsidR="00033F09">
        <w:t>,</w:t>
      </w:r>
      <w:r w:rsidR="00C80382">
        <w:t xml:space="preserve"> </w:t>
      </w:r>
      <w:r w:rsidR="009F5495">
        <w:t xml:space="preserve">v zariadení sociálnych služieb </w:t>
      </w:r>
      <w:r w:rsidRPr="00F5758E">
        <w:t>za úhradu</w:t>
      </w:r>
      <w:r w:rsidR="00471E07">
        <w:rPr>
          <w:b/>
          <w:bCs/>
        </w:rPr>
        <w:t>.</w:t>
      </w:r>
    </w:p>
    <w:p w14:paraId="7FFE3FAF" w14:textId="77777777" w:rsidR="00D2764C" w:rsidRDefault="00D2764C" w:rsidP="002D3F4D">
      <w:pPr>
        <w:autoSpaceDE w:val="0"/>
        <w:autoSpaceDN w:val="0"/>
        <w:adjustRightInd w:val="0"/>
        <w:rPr>
          <w:b/>
          <w:bCs/>
          <w:lang w:val="cs-CZ" w:eastAsia="cs-CZ"/>
        </w:rPr>
      </w:pPr>
    </w:p>
    <w:p w14:paraId="57DE0CF7" w14:textId="77777777" w:rsidR="004514BB" w:rsidRPr="00F5758E" w:rsidRDefault="004514BB" w:rsidP="004514BB">
      <w:r w:rsidRPr="00F5758E">
        <w:t>Poskytovateľ sociálnej služby sa zaväzuje poskytovať sociálnu službu:</w:t>
      </w:r>
    </w:p>
    <w:p w14:paraId="7CA44B40" w14:textId="79BFCEE9" w:rsidR="000B1C76" w:rsidRDefault="000B1C76" w:rsidP="000B1C76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F5758E">
        <w:t xml:space="preserve">-  </w:t>
      </w:r>
      <w:r w:rsidRPr="00F5758E">
        <w:rPr>
          <w:color w:val="000000"/>
          <w:lang w:val="cs-CZ" w:eastAsia="cs-CZ"/>
        </w:rPr>
        <w:t>v</w:t>
      </w:r>
      <w:r w:rsidR="00A50AA7">
        <w:rPr>
          <w:color w:val="000000"/>
          <w:lang w:val="cs-CZ" w:eastAsia="cs-CZ"/>
        </w:rPr>
        <w:t> </w:t>
      </w:r>
      <w:proofErr w:type="spellStart"/>
      <w:r w:rsidRPr="00F5758E">
        <w:rPr>
          <w:color w:val="000000"/>
          <w:lang w:val="cs-CZ" w:eastAsia="cs-CZ"/>
        </w:rPr>
        <w:t>Zariadení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pre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="00C504A6">
        <w:rPr>
          <w:color w:val="000000"/>
          <w:lang w:val="cs-CZ" w:eastAsia="cs-CZ"/>
        </w:rPr>
        <w:t>seniorov</w:t>
      </w:r>
      <w:proofErr w:type="spellEnd"/>
      <w:r w:rsidR="00C504A6">
        <w:rPr>
          <w:color w:val="000000"/>
          <w:lang w:val="cs-CZ" w:eastAsia="cs-CZ"/>
        </w:rPr>
        <w:t xml:space="preserve"> (ZP</w:t>
      </w:r>
      <w:r w:rsidRPr="00F5758E">
        <w:rPr>
          <w:color w:val="000000"/>
          <w:lang w:val="cs-CZ" w:eastAsia="cs-CZ"/>
        </w:rPr>
        <w:t xml:space="preserve">S) na </w:t>
      </w:r>
      <w:proofErr w:type="spellStart"/>
      <w:r w:rsidRPr="00F5758E">
        <w:rPr>
          <w:color w:val="000000"/>
          <w:lang w:val="cs-CZ" w:eastAsia="cs-CZ"/>
        </w:rPr>
        <w:t>riešenie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nepriaznivej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sociálnej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situácie</w:t>
      </w:r>
      <w:proofErr w:type="spellEnd"/>
      <w:r>
        <w:rPr>
          <w:color w:val="000000"/>
          <w:lang w:val="cs-CZ" w:eastAsia="cs-CZ"/>
        </w:rPr>
        <w:t xml:space="preserve"> osoby, </w:t>
      </w:r>
      <w:proofErr w:type="spellStart"/>
      <w:r>
        <w:rPr>
          <w:color w:val="000000"/>
          <w:lang w:val="cs-CZ" w:eastAsia="cs-CZ"/>
        </w:rPr>
        <w:t>ktorá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="00A50AA7">
        <w:rPr>
          <w:color w:val="000000"/>
          <w:lang w:val="cs-CZ" w:eastAsia="cs-CZ"/>
        </w:rPr>
        <w:t>dov</w:t>
      </w:r>
      <w:r w:rsidR="004078A3">
        <w:rPr>
          <w:color w:val="000000"/>
          <w:lang w:val="cs-CZ" w:eastAsia="cs-CZ"/>
        </w:rPr>
        <w:t>ŕ</w:t>
      </w:r>
      <w:r w:rsidR="00A50AA7">
        <w:rPr>
          <w:color w:val="000000"/>
          <w:lang w:val="cs-CZ" w:eastAsia="cs-CZ"/>
        </w:rPr>
        <w:t>šila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>
        <w:rPr>
          <w:color w:val="000000"/>
          <w:lang w:val="cs-CZ" w:eastAsia="cs-CZ"/>
        </w:rPr>
        <w:t>dôchodkový</w:t>
      </w:r>
      <w:proofErr w:type="spellEnd"/>
      <w:r>
        <w:rPr>
          <w:color w:val="000000"/>
          <w:lang w:val="cs-CZ" w:eastAsia="cs-CZ"/>
        </w:rPr>
        <w:t xml:space="preserve">  vek a je odkázaná</w:t>
      </w:r>
      <w:r w:rsidRPr="00F5758E">
        <w:rPr>
          <w:color w:val="000000"/>
          <w:lang w:val="cs-CZ" w:eastAsia="cs-CZ"/>
        </w:rPr>
        <w:t xml:space="preserve"> na pomoc </w:t>
      </w:r>
      <w:proofErr w:type="spellStart"/>
      <w:r w:rsidRPr="00F5758E">
        <w:rPr>
          <w:color w:val="000000"/>
          <w:lang w:val="cs-CZ" w:eastAsia="cs-CZ"/>
        </w:rPr>
        <w:t>inej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fyzickej</w:t>
      </w:r>
      <w:proofErr w:type="spellEnd"/>
      <w:r w:rsidRPr="00F5758E">
        <w:rPr>
          <w:color w:val="000000"/>
          <w:lang w:val="cs-CZ" w:eastAsia="cs-CZ"/>
        </w:rPr>
        <w:t xml:space="preserve"> osoby </w:t>
      </w:r>
      <w:proofErr w:type="spellStart"/>
      <w:r w:rsidRPr="00F5758E">
        <w:rPr>
          <w:color w:val="000000"/>
          <w:lang w:val="cs-CZ" w:eastAsia="cs-CZ"/>
        </w:rPr>
        <w:t>alebo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>
        <w:rPr>
          <w:color w:val="000000"/>
          <w:lang w:val="cs-CZ" w:eastAsia="cs-CZ"/>
        </w:rPr>
        <w:t>poskytovanie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sociálnej</w:t>
      </w:r>
      <w:proofErr w:type="spellEnd"/>
      <w:r w:rsidRPr="00F5758E">
        <w:rPr>
          <w:color w:val="000000"/>
          <w:lang w:val="cs-CZ" w:eastAsia="cs-CZ"/>
        </w:rPr>
        <w:t xml:space="preserve"> služby v tomto </w:t>
      </w:r>
      <w:proofErr w:type="spellStart"/>
      <w:r w:rsidRPr="00F5758E">
        <w:rPr>
          <w:color w:val="000000"/>
          <w:lang w:val="cs-CZ" w:eastAsia="cs-CZ"/>
        </w:rPr>
        <w:t>zariadení</w:t>
      </w:r>
      <w:proofErr w:type="spellEnd"/>
      <w:r w:rsidR="00A50AA7">
        <w:rPr>
          <w:color w:val="000000"/>
          <w:lang w:val="cs-CZ" w:eastAsia="cs-CZ"/>
        </w:rPr>
        <w:t xml:space="preserve"> </w:t>
      </w:r>
      <w:r w:rsidR="004078A3">
        <w:rPr>
          <w:color w:val="000000"/>
          <w:lang w:val="cs-CZ" w:eastAsia="cs-CZ"/>
        </w:rPr>
        <w:t>vyžaduje</w:t>
      </w:r>
      <w:r>
        <w:rPr>
          <w:color w:val="000000"/>
          <w:lang w:val="cs-CZ" w:eastAsia="cs-CZ"/>
        </w:rPr>
        <w:t xml:space="preserve"> z</w:t>
      </w:r>
      <w:r w:rsidR="00A50AA7">
        <w:rPr>
          <w:color w:val="000000"/>
          <w:lang w:val="cs-CZ" w:eastAsia="cs-CZ"/>
        </w:rPr>
        <w:t> </w:t>
      </w:r>
      <w:proofErr w:type="spellStart"/>
      <w:r>
        <w:rPr>
          <w:color w:val="000000"/>
          <w:lang w:val="cs-CZ" w:eastAsia="cs-CZ"/>
        </w:rPr>
        <w:t>iných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>
        <w:rPr>
          <w:color w:val="000000"/>
          <w:lang w:val="cs-CZ" w:eastAsia="cs-CZ"/>
        </w:rPr>
        <w:t>vážnych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>
        <w:rPr>
          <w:color w:val="000000"/>
          <w:lang w:val="cs-CZ" w:eastAsia="cs-CZ"/>
        </w:rPr>
        <w:t>dôvodov</w:t>
      </w:r>
      <w:proofErr w:type="spellEnd"/>
      <w:r>
        <w:rPr>
          <w:color w:val="000000"/>
          <w:lang w:val="cs-CZ" w:eastAsia="cs-CZ"/>
        </w:rPr>
        <w:t>.</w:t>
      </w:r>
    </w:p>
    <w:p w14:paraId="45E7C931" w14:textId="77777777" w:rsidR="0057054D" w:rsidRDefault="0057054D" w:rsidP="000B1C76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</w:p>
    <w:p w14:paraId="681E28DA" w14:textId="77777777" w:rsidR="00FF1D98" w:rsidRDefault="00FF1D98">
      <w:pPr>
        <w:outlineLvl w:val="0"/>
        <w:rPr>
          <w:b/>
          <w:sz w:val="22"/>
          <w:szCs w:val="22"/>
        </w:rPr>
      </w:pPr>
    </w:p>
    <w:p w14:paraId="68121B0B" w14:textId="77777777" w:rsidR="00471E07" w:rsidRPr="00F5758E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t>Čl. I</w:t>
      </w:r>
      <w:r w:rsidR="0057054D">
        <w:rPr>
          <w:b/>
          <w:bCs/>
          <w:color w:val="000000"/>
          <w:lang w:val="cs-CZ" w:eastAsia="cs-CZ"/>
        </w:rPr>
        <w:t>II</w:t>
      </w:r>
    </w:p>
    <w:p w14:paraId="19A46BC3" w14:textId="77777777" w:rsidR="00471E07" w:rsidRPr="00F5758E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t>MIESTO, ČAS A DEŇ ZAČATIA POSKYTOVANIA SOCIÁLNEJ SLUŽBY</w:t>
      </w:r>
    </w:p>
    <w:p w14:paraId="53C6C77E" w14:textId="77777777" w:rsidR="00471E07" w:rsidRPr="00F5758E" w:rsidRDefault="00471E07" w:rsidP="00471E0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lang w:val="cs-CZ" w:eastAsia="cs-CZ"/>
        </w:rPr>
      </w:pPr>
    </w:p>
    <w:p w14:paraId="0BE01AB2" w14:textId="77777777" w:rsidR="00DE2014" w:rsidRDefault="00471E07" w:rsidP="00471E07">
      <w:pPr>
        <w:rPr>
          <w:b/>
        </w:rPr>
      </w:pPr>
      <w:r w:rsidRPr="00F5758E">
        <w:t xml:space="preserve">Poskytovateľ poskytuje  sociálnu službu prijímateľovi na adrese: </w:t>
      </w:r>
      <w:r w:rsidRPr="00471E07">
        <w:rPr>
          <w:b/>
        </w:rPr>
        <w:t>Slnečné jazerá juh 2769,</w:t>
      </w:r>
    </w:p>
    <w:p w14:paraId="2F6CE40D" w14:textId="77777777" w:rsidR="00471E07" w:rsidRPr="00F5758E" w:rsidRDefault="00471E07" w:rsidP="00471E07">
      <w:pPr>
        <w:rPr>
          <w:b/>
          <w:bCs/>
        </w:rPr>
      </w:pPr>
      <w:r w:rsidRPr="00471E07">
        <w:rPr>
          <w:b/>
        </w:rPr>
        <w:t>903 01 Senec</w:t>
      </w:r>
      <w:r>
        <w:t>.</w:t>
      </w:r>
    </w:p>
    <w:p w14:paraId="7F7581D6" w14:textId="77777777" w:rsidR="000B1C76" w:rsidRPr="00F5758E" w:rsidRDefault="000B1C76" w:rsidP="000B1C76">
      <w:pPr>
        <w:rPr>
          <w:b/>
          <w:u w:val="single"/>
        </w:rPr>
      </w:pPr>
      <w:r w:rsidRPr="00F5758E">
        <w:t>V </w:t>
      </w:r>
      <w:r w:rsidRPr="00F5758E">
        <w:rPr>
          <w:b/>
          <w:u w:val="single"/>
        </w:rPr>
        <w:t>Zariadení pre seniorov</w:t>
      </w:r>
    </w:p>
    <w:p w14:paraId="5A02FB02" w14:textId="77777777" w:rsidR="000B1C76" w:rsidRPr="00F5758E" w:rsidRDefault="000B1C76" w:rsidP="000B1C76">
      <w:r w:rsidRPr="00F5758E">
        <w:t>Poskytovateľ sociálnej služby sa zaväzuje poskytovať prijímateľovi sociálnej služby sociálnu</w:t>
      </w:r>
    </w:p>
    <w:p w14:paraId="3F6456C4" w14:textId="0FC5AD8E" w:rsidR="000B1C76" w:rsidRPr="00F5758E" w:rsidRDefault="000B1C76" w:rsidP="000B1C76">
      <w:r w:rsidRPr="00F5758E">
        <w:t>službu od</w:t>
      </w:r>
      <w:r w:rsidR="00C36161">
        <w:t xml:space="preserve"> </w:t>
      </w:r>
      <w:r w:rsidR="004078A3">
        <w:t xml:space="preserve"> .............................</w:t>
      </w:r>
      <w:r w:rsidRPr="00F5758E">
        <w:t xml:space="preserve"> </w:t>
      </w:r>
      <w:r w:rsidR="009F5495">
        <w:t xml:space="preserve">– na </w:t>
      </w:r>
      <w:r w:rsidRPr="00F5758E">
        <w:t>čas neurčitý.</w:t>
      </w:r>
    </w:p>
    <w:p w14:paraId="07616B48" w14:textId="77777777" w:rsidR="00471E07" w:rsidRPr="00F5758E" w:rsidRDefault="00471E07" w:rsidP="00471E0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lang w:val="cs-CZ" w:eastAsia="cs-CZ"/>
        </w:rPr>
      </w:pPr>
    </w:p>
    <w:p w14:paraId="3F5D66F9" w14:textId="77777777" w:rsidR="00471E07" w:rsidRPr="00F5758E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t xml:space="preserve">Čl. </w:t>
      </w:r>
      <w:r w:rsidR="0057054D">
        <w:rPr>
          <w:b/>
          <w:bCs/>
          <w:color w:val="000000"/>
          <w:lang w:val="cs-CZ" w:eastAsia="cs-CZ"/>
        </w:rPr>
        <w:t>I</w:t>
      </w:r>
      <w:r w:rsidRPr="00F5758E">
        <w:rPr>
          <w:b/>
          <w:bCs/>
          <w:color w:val="000000"/>
          <w:lang w:val="cs-CZ" w:eastAsia="cs-CZ"/>
        </w:rPr>
        <w:t>V</w:t>
      </w:r>
    </w:p>
    <w:p w14:paraId="7D4432AC" w14:textId="77777777" w:rsidR="00471E07" w:rsidRPr="00F5758E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t>VECNÝ ROZSAH A FORMA POSKYTOVANEJ SOCIÁLNEJ SLUŽBY</w:t>
      </w:r>
    </w:p>
    <w:p w14:paraId="3C58F6FB" w14:textId="77777777" w:rsidR="00471E07" w:rsidRPr="00F5758E" w:rsidRDefault="00471E07" w:rsidP="00471E07"/>
    <w:p w14:paraId="3C07D6D2" w14:textId="77777777" w:rsidR="00471E07" w:rsidRPr="00F5758E" w:rsidRDefault="00471E07" w:rsidP="00471E07">
      <w:pPr>
        <w:autoSpaceDE w:val="0"/>
        <w:autoSpaceDN w:val="0"/>
        <w:adjustRightInd w:val="0"/>
        <w:rPr>
          <w:color w:val="000000"/>
          <w:lang w:val="cs-CZ" w:eastAsia="cs-CZ"/>
        </w:rPr>
      </w:pPr>
      <w:r w:rsidRPr="00F5758E">
        <w:rPr>
          <w:color w:val="000000"/>
          <w:lang w:val="cs-CZ" w:eastAsia="cs-CZ"/>
        </w:rPr>
        <w:t xml:space="preserve">1. </w:t>
      </w:r>
      <w:proofErr w:type="spellStart"/>
      <w:r w:rsidRPr="00F5758E">
        <w:rPr>
          <w:color w:val="000000"/>
          <w:lang w:val="cs-CZ" w:eastAsia="cs-CZ"/>
        </w:rPr>
        <w:t>Poskytovateľ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sa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zaväzuje</w:t>
      </w:r>
      <w:proofErr w:type="spellEnd"/>
      <w:r w:rsidR="00A50AA7">
        <w:rPr>
          <w:color w:val="000000"/>
          <w:lang w:val="cs-CZ" w:eastAsia="cs-CZ"/>
        </w:rPr>
        <w:t xml:space="preserve"> přijímatelovi </w:t>
      </w:r>
      <w:proofErr w:type="spellStart"/>
      <w:r w:rsidR="009F5495">
        <w:rPr>
          <w:color w:val="000000"/>
          <w:lang w:val="cs-CZ" w:eastAsia="cs-CZ"/>
        </w:rPr>
        <w:t>sociálnej</w:t>
      </w:r>
      <w:proofErr w:type="spellEnd"/>
      <w:r w:rsidR="009F5495">
        <w:rPr>
          <w:color w:val="000000"/>
          <w:lang w:val="cs-CZ" w:eastAsia="cs-CZ"/>
        </w:rPr>
        <w:t xml:space="preserve"> služby </w:t>
      </w:r>
      <w:r w:rsidRPr="00F5758E">
        <w:rPr>
          <w:color w:val="000000"/>
          <w:lang w:val="cs-CZ" w:eastAsia="cs-CZ"/>
        </w:rPr>
        <w:t>v</w:t>
      </w:r>
      <w:r w:rsidR="007C17FF">
        <w:rPr>
          <w:color w:val="000000"/>
          <w:lang w:val="cs-CZ" w:eastAsia="cs-CZ"/>
        </w:rPr>
        <w:t> </w:t>
      </w:r>
      <w:proofErr w:type="spellStart"/>
      <w:proofErr w:type="gramStart"/>
      <w:r w:rsidRPr="00F5758E">
        <w:rPr>
          <w:color w:val="000000"/>
          <w:lang w:val="cs-CZ" w:eastAsia="cs-CZ"/>
        </w:rPr>
        <w:t>zariadení</w:t>
      </w:r>
      <w:proofErr w:type="spellEnd"/>
      <w:r w:rsidR="007C17FF">
        <w:rPr>
          <w:color w:val="000000"/>
          <w:lang w:val="cs-CZ" w:eastAsia="cs-CZ"/>
        </w:rPr>
        <w:t xml:space="preserve"> </w:t>
      </w:r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poskytovať</w:t>
      </w:r>
      <w:proofErr w:type="spellEnd"/>
      <w:proofErr w:type="gramEnd"/>
      <w:r w:rsidR="007C17FF">
        <w:rPr>
          <w:color w:val="000000"/>
          <w:lang w:val="cs-CZ" w:eastAsia="cs-CZ"/>
        </w:rPr>
        <w:t xml:space="preserve"> </w:t>
      </w:r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tieto</w:t>
      </w:r>
      <w:proofErr w:type="spellEnd"/>
      <w:r w:rsidR="00A50AA7">
        <w:rPr>
          <w:color w:val="000000"/>
          <w:lang w:val="cs-CZ" w:eastAsia="cs-CZ"/>
        </w:rPr>
        <w:t xml:space="preserve"> </w:t>
      </w:r>
      <w:r w:rsidRPr="00F5758E">
        <w:rPr>
          <w:color w:val="000000"/>
          <w:lang w:val="cs-CZ" w:eastAsia="cs-CZ"/>
        </w:rPr>
        <w:t>služby :</w:t>
      </w:r>
    </w:p>
    <w:p w14:paraId="13C915C0" w14:textId="77777777" w:rsidR="00471E07" w:rsidRPr="00F5758E" w:rsidRDefault="00471E07" w:rsidP="00471E07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F5758E">
        <w:rPr>
          <w:color w:val="000000"/>
          <w:lang w:val="cs-CZ" w:eastAsia="cs-CZ"/>
        </w:rPr>
        <w:t xml:space="preserve">a) odborné </w:t>
      </w:r>
      <w:proofErr w:type="gramStart"/>
      <w:r w:rsidRPr="00F5758E">
        <w:rPr>
          <w:color w:val="000000"/>
          <w:lang w:val="cs-CZ" w:eastAsia="cs-CZ"/>
        </w:rPr>
        <w:t>činnosti :</w:t>
      </w:r>
      <w:proofErr w:type="gramEnd"/>
      <w:r w:rsidRPr="00F5758E">
        <w:rPr>
          <w:color w:val="000000"/>
          <w:lang w:val="cs-CZ" w:eastAsia="cs-CZ"/>
        </w:rPr>
        <w:t xml:space="preserve"> pomoc </w:t>
      </w:r>
      <w:proofErr w:type="spellStart"/>
      <w:r w:rsidRPr="00F5758E">
        <w:rPr>
          <w:color w:val="000000"/>
          <w:lang w:val="cs-CZ" w:eastAsia="cs-CZ"/>
        </w:rPr>
        <w:t>pri</w:t>
      </w:r>
      <w:proofErr w:type="spellEnd"/>
      <w:r w:rsidRPr="00F5758E">
        <w:rPr>
          <w:color w:val="000000"/>
          <w:lang w:val="cs-CZ" w:eastAsia="cs-CZ"/>
        </w:rPr>
        <w:t xml:space="preserve"> odkázanosti na pomoc </w:t>
      </w:r>
      <w:proofErr w:type="spellStart"/>
      <w:r w:rsidRPr="00F5758E">
        <w:rPr>
          <w:color w:val="000000"/>
          <w:lang w:val="cs-CZ" w:eastAsia="cs-CZ"/>
        </w:rPr>
        <w:t>inej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fyzickej</w:t>
      </w:r>
      <w:proofErr w:type="spellEnd"/>
      <w:r w:rsidRPr="00F5758E">
        <w:rPr>
          <w:color w:val="000000"/>
          <w:lang w:val="cs-CZ" w:eastAsia="cs-CZ"/>
        </w:rPr>
        <w:t xml:space="preserve"> osoby, </w:t>
      </w:r>
      <w:proofErr w:type="spellStart"/>
      <w:r w:rsidRPr="00F5758E">
        <w:rPr>
          <w:color w:val="000000"/>
          <w:lang w:val="cs-CZ" w:eastAsia="cs-CZ"/>
        </w:rPr>
        <w:t>sociálne</w:t>
      </w:r>
      <w:proofErr w:type="spellEnd"/>
      <w:r w:rsidR="007C17FF">
        <w:rPr>
          <w:color w:val="000000"/>
          <w:lang w:val="cs-CZ" w:eastAsia="cs-CZ"/>
        </w:rPr>
        <w:t xml:space="preserve"> </w:t>
      </w:r>
      <w:r w:rsidRPr="00F5758E">
        <w:rPr>
          <w:color w:val="000000"/>
          <w:lang w:val="cs-CZ" w:eastAsia="cs-CZ"/>
        </w:rPr>
        <w:t xml:space="preserve"> poradenstvo, sociálna </w:t>
      </w:r>
      <w:proofErr w:type="spellStart"/>
      <w:r w:rsidRPr="00F5758E">
        <w:rPr>
          <w:color w:val="000000"/>
          <w:lang w:val="cs-CZ" w:eastAsia="cs-CZ"/>
        </w:rPr>
        <w:t>rehabilitácia</w:t>
      </w:r>
      <w:proofErr w:type="spellEnd"/>
      <w:r w:rsidRPr="00F5758E">
        <w:rPr>
          <w:color w:val="000000"/>
          <w:lang w:val="cs-CZ" w:eastAsia="cs-CZ"/>
        </w:rPr>
        <w:t xml:space="preserve">, </w:t>
      </w:r>
      <w:r w:rsidR="00A50AA7">
        <w:rPr>
          <w:color w:val="000000"/>
          <w:lang w:val="cs-CZ" w:eastAsia="cs-CZ"/>
        </w:rPr>
        <w:t xml:space="preserve">ošetřovatelská </w:t>
      </w:r>
      <w:proofErr w:type="spellStart"/>
      <w:r w:rsidRPr="00F5758E">
        <w:rPr>
          <w:color w:val="000000"/>
          <w:lang w:val="cs-CZ" w:eastAsia="cs-CZ"/>
        </w:rPr>
        <w:t>starostlivosť</w:t>
      </w:r>
      <w:proofErr w:type="spellEnd"/>
      <w:r w:rsidRPr="00F5758E">
        <w:rPr>
          <w:color w:val="000000"/>
          <w:lang w:val="cs-CZ" w:eastAsia="cs-CZ"/>
        </w:rPr>
        <w:t xml:space="preserve"> a </w:t>
      </w:r>
      <w:proofErr w:type="spellStart"/>
      <w:r w:rsidRPr="00F5758E">
        <w:rPr>
          <w:color w:val="000000"/>
          <w:lang w:val="cs-CZ" w:eastAsia="cs-CZ"/>
        </w:rPr>
        <w:t>pracovná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Pr="00F5758E">
        <w:rPr>
          <w:color w:val="000000"/>
          <w:lang w:val="cs-CZ" w:eastAsia="cs-CZ"/>
        </w:rPr>
        <w:t>terapia</w:t>
      </w:r>
      <w:proofErr w:type="spellEnd"/>
    </w:p>
    <w:p w14:paraId="245429F6" w14:textId="77777777" w:rsidR="00471E07" w:rsidRPr="00F5758E" w:rsidRDefault="00471E07" w:rsidP="00471E07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F5758E">
        <w:rPr>
          <w:color w:val="000000"/>
          <w:lang w:val="cs-CZ" w:eastAsia="cs-CZ"/>
        </w:rPr>
        <w:t xml:space="preserve">b) obslužné </w:t>
      </w:r>
      <w:proofErr w:type="gramStart"/>
      <w:r w:rsidRPr="00F5758E">
        <w:rPr>
          <w:color w:val="000000"/>
          <w:lang w:val="cs-CZ" w:eastAsia="cs-CZ"/>
        </w:rPr>
        <w:t>činnosti :</w:t>
      </w:r>
      <w:proofErr w:type="spellStart"/>
      <w:r w:rsidRPr="00F5758E">
        <w:rPr>
          <w:color w:val="000000"/>
          <w:lang w:val="cs-CZ" w:eastAsia="cs-CZ"/>
        </w:rPr>
        <w:t>ubytovanie</w:t>
      </w:r>
      <w:proofErr w:type="spellEnd"/>
      <w:proofErr w:type="gramEnd"/>
      <w:r w:rsidRPr="00F5758E">
        <w:rPr>
          <w:color w:val="000000"/>
          <w:lang w:val="cs-CZ" w:eastAsia="cs-CZ"/>
        </w:rPr>
        <w:t xml:space="preserve">, </w:t>
      </w:r>
      <w:proofErr w:type="spellStart"/>
      <w:r w:rsidRPr="00F5758E">
        <w:rPr>
          <w:color w:val="000000"/>
          <w:lang w:val="cs-CZ" w:eastAsia="cs-CZ"/>
        </w:rPr>
        <w:t>upratovanie</w:t>
      </w:r>
      <w:proofErr w:type="spellEnd"/>
      <w:r w:rsidRPr="00F5758E">
        <w:rPr>
          <w:color w:val="000000"/>
          <w:lang w:val="cs-CZ" w:eastAsia="cs-CZ"/>
        </w:rPr>
        <w:t xml:space="preserve">, </w:t>
      </w:r>
      <w:proofErr w:type="spellStart"/>
      <w:r w:rsidRPr="00F5758E">
        <w:rPr>
          <w:color w:val="000000"/>
          <w:lang w:val="cs-CZ" w:eastAsia="cs-CZ"/>
        </w:rPr>
        <w:t>stravovanie</w:t>
      </w:r>
      <w:proofErr w:type="spellEnd"/>
      <w:r w:rsidRPr="00F5758E">
        <w:rPr>
          <w:color w:val="000000"/>
          <w:lang w:val="cs-CZ" w:eastAsia="cs-CZ"/>
        </w:rPr>
        <w:t xml:space="preserve">, </w:t>
      </w:r>
      <w:proofErr w:type="spellStart"/>
      <w:r w:rsidRPr="00F5758E">
        <w:rPr>
          <w:color w:val="000000"/>
          <w:lang w:val="cs-CZ" w:eastAsia="cs-CZ"/>
        </w:rPr>
        <w:t>pranie</w:t>
      </w:r>
      <w:proofErr w:type="spellEnd"/>
      <w:r w:rsidRPr="00F5758E">
        <w:rPr>
          <w:color w:val="000000"/>
          <w:lang w:val="cs-CZ" w:eastAsia="cs-CZ"/>
        </w:rPr>
        <w:t xml:space="preserve">, </w:t>
      </w:r>
      <w:proofErr w:type="spellStart"/>
      <w:r w:rsidRPr="00F5758E">
        <w:rPr>
          <w:color w:val="000000"/>
          <w:lang w:val="cs-CZ" w:eastAsia="cs-CZ"/>
        </w:rPr>
        <w:t>žehlenie</w:t>
      </w:r>
      <w:proofErr w:type="spellEnd"/>
      <w:r w:rsidRPr="00F5758E">
        <w:rPr>
          <w:color w:val="000000"/>
          <w:lang w:val="cs-CZ" w:eastAsia="cs-CZ"/>
        </w:rPr>
        <w:t xml:space="preserve"> a údržba</w:t>
      </w:r>
    </w:p>
    <w:p w14:paraId="4BDA9995" w14:textId="77777777" w:rsidR="00471E07" w:rsidRPr="00F5758E" w:rsidRDefault="00471E07" w:rsidP="00471E07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proofErr w:type="spellStart"/>
      <w:r w:rsidRPr="00F5758E">
        <w:rPr>
          <w:color w:val="000000"/>
          <w:lang w:val="cs-CZ" w:eastAsia="cs-CZ"/>
        </w:rPr>
        <w:t>bielizne</w:t>
      </w:r>
      <w:proofErr w:type="spellEnd"/>
      <w:r w:rsidRPr="00F5758E">
        <w:rPr>
          <w:color w:val="000000"/>
          <w:lang w:val="cs-CZ" w:eastAsia="cs-CZ"/>
        </w:rPr>
        <w:t xml:space="preserve"> a šatstva</w:t>
      </w:r>
    </w:p>
    <w:p w14:paraId="1C42D374" w14:textId="77777777" w:rsidR="00471E07" w:rsidRPr="00F5758E" w:rsidRDefault="009F5495" w:rsidP="00471E07">
      <w:pPr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>
        <w:rPr>
          <w:color w:val="000000"/>
          <w:lang w:val="cs-CZ" w:eastAsia="cs-CZ"/>
        </w:rPr>
        <w:t xml:space="preserve">c) </w:t>
      </w:r>
      <w:proofErr w:type="spellStart"/>
      <w:r>
        <w:rPr>
          <w:color w:val="000000"/>
          <w:lang w:val="cs-CZ" w:eastAsia="cs-CZ"/>
        </w:rPr>
        <w:t>ďal</w:t>
      </w:r>
      <w:r w:rsidR="000B1C76">
        <w:rPr>
          <w:color w:val="000000"/>
          <w:lang w:val="cs-CZ" w:eastAsia="cs-CZ"/>
        </w:rPr>
        <w:t>šie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proofErr w:type="gramStart"/>
      <w:r w:rsidR="000B1C76">
        <w:rPr>
          <w:color w:val="000000"/>
          <w:lang w:val="cs-CZ" w:eastAsia="cs-CZ"/>
        </w:rPr>
        <w:t>činnosti</w:t>
      </w:r>
      <w:r w:rsidR="00471E07" w:rsidRPr="00F5758E">
        <w:rPr>
          <w:color w:val="000000"/>
          <w:lang w:val="cs-CZ" w:eastAsia="cs-CZ"/>
        </w:rPr>
        <w:t>:utváranie</w:t>
      </w:r>
      <w:proofErr w:type="spellEnd"/>
      <w:proofErr w:type="gramEnd"/>
      <w:r w:rsidR="00A50AA7">
        <w:rPr>
          <w:color w:val="000000"/>
          <w:lang w:val="cs-CZ" w:eastAsia="cs-CZ"/>
        </w:rPr>
        <w:t xml:space="preserve"> </w:t>
      </w:r>
      <w:proofErr w:type="spellStart"/>
      <w:r w:rsidR="00471E07" w:rsidRPr="00F5758E">
        <w:rPr>
          <w:color w:val="000000"/>
          <w:lang w:val="cs-CZ" w:eastAsia="cs-CZ"/>
        </w:rPr>
        <w:t>podmienok</w:t>
      </w:r>
      <w:proofErr w:type="spellEnd"/>
      <w:r w:rsidR="00471E07" w:rsidRPr="00F5758E">
        <w:rPr>
          <w:color w:val="000000"/>
          <w:lang w:val="cs-CZ" w:eastAsia="cs-CZ"/>
        </w:rPr>
        <w:t xml:space="preserve"> na </w:t>
      </w:r>
      <w:proofErr w:type="spellStart"/>
      <w:r w:rsidR="00471E07" w:rsidRPr="00F5758E">
        <w:rPr>
          <w:color w:val="000000"/>
          <w:lang w:val="cs-CZ" w:eastAsia="cs-CZ"/>
        </w:rPr>
        <w:t>záujmovú</w:t>
      </w:r>
      <w:proofErr w:type="spellEnd"/>
      <w:r w:rsidR="00A50AA7">
        <w:rPr>
          <w:color w:val="000000"/>
          <w:lang w:val="cs-CZ" w:eastAsia="cs-CZ"/>
        </w:rPr>
        <w:t xml:space="preserve"> </w:t>
      </w:r>
      <w:proofErr w:type="spellStart"/>
      <w:r w:rsidR="00471E07" w:rsidRPr="00F5758E">
        <w:rPr>
          <w:color w:val="000000"/>
          <w:lang w:val="cs-CZ" w:eastAsia="cs-CZ"/>
        </w:rPr>
        <w:t>činnosť</w:t>
      </w:r>
      <w:proofErr w:type="spellEnd"/>
      <w:r w:rsidR="00471E07" w:rsidRPr="00F5758E">
        <w:rPr>
          <w:color w:val="000000"/>
          <w:lang w:val="cs-CZ" w:eastAsia="cs-CZ"/>
        </w:rPr>
        <w:t xml:space="preserve"> a úschovu cenných </w:t>
      </w:r>
      <w:proofErr w:type="spellStart"/>
      <w:r w:rsidR="00471E07" w:rsidRPr="00F5758E">
        <w:rPr>
          <w:color w:val="000000"/>
          <w:lang w:val="cs-CZ" w:eastAsia="cs-CZ"/>
        </w:rPr>
        <w:t>vecí</w:t>
      </w:r>
      <w:proofErr w:type="spellEnd"/>
    </w:p>
    <w:p w14:paraId="4AB6D950" w14:textId="77777777" w:rsidR="00471E07" w:rsidRPr="00F5758E" w:rsidRDefault="00471E07" w:rsidP="00471E07"/>
    <w:p w14:paraId="63BBB989" w14:textId="77777777" w:rsidR="00471E07" w:rsidRDefault="00471E07" w:rsidP="00471E07">
      <w:pPr>
        <w:rPr>
          <w:lang w:val="cs-CZ" w:eastAsia="cs-CZ"/>
        </w:rPr>
      </w:pPr>
      <w:r w:rsidRPr="00F5758E">
        <w:rPr>
          <w:lang w:val="cs-CZ" w:eastAsia="cs-CZ"/>
        </w:rPr>
        <w:t xml:space="preserve">2.  Forma </w:t>
      </w:r>
      <w:proofErr w:type="spellStart"/>
      <w:r w:rsidRPr="00F5758E">
        <w:rPr>
          <w:lang w:val="cs-CZ" w:eastAsia="cs-CZ"/>
        </w:rPr>
        <w:t>sociálnej</w:t>
      </w:r>
      <w:proofErr w:type="spellEnd"/>
      <w:r w:rsidR="00A50AA7">
        <w:rPr>
          <w:lang w:val="cs-CZ" w:eastAsia="cs-CZ"/>
        </w:rPr>
        <w:t xml:space="preserve"> </w:t>
      </w:r>
      <w:proofErr w:type="gramStart"/>
      <w:r w:rsidRPr="00F5758E">
        <w:rPr>
          <w:lang w:val="cs-CZ" w:eastAsia="cs-CZ"/>
        </w:rPr>
        <w:t>služby :</w:t>
      </w:r>
      <w:r w:rsidRPr="00F5758E">
        <w:rPr>
          <w:b/>
          <w:lang w:val="cs-CZ" w:eastAsia="cs-CZ"/>
        </w:rPr>
        <w:t>pobytová</w:t>
      </w:r>
      <w:proofErr w:type="gramEnd"/>
      <w:r w:rsidRPr="00F5758E">
        <w:rPr>
          <w:b/>
          <w:lang w:val="cs-CZ" w:eastAsia="cs-CZ"/>
        </w:rPr>
        <w:t xml:space="preserve"> – </w:t>
      </w:r>
      <w:proofErr w:type="spellStart"/>
      <w:r w:rsidRPr="00F5758E">
        <w:rPr>
          <w:b/>
          <w:lang w:val="cs-CZ" w:eastAsia="cs-CZ"/>
        </w:rPr>
        <w:t>celoročná</w:t>
      </w:r>
      <w:proofErr w:type="spellEnd"/>
      <w:r w:rsidRPr="00F5758E">
        <w:rPr>
          <w:lang w:val="cs-CZ" w:eastAsia="cs-CZ"/>
        </w:rPr>
        <w:t>.</w:t>
      </w:r>
    </w:p>
    <w:p w14:paraId="33C9B70E" w14:textId="77777777" w:rsidR="00BB3EF6" w:rsidRPr="00F5758E" w:rsidRDefault="00BB3EF6" w:rsidP="00471E07">
      <w:pPr>
        <w:rPr>
          <w:b/>
          <w:bCs/>
        </w:rPr>
      </w:pPr>
    </w:p>
    <w:p w14:paraId="5C805858" w14:textId="77777777" w:rsidR="00471E07" w:rsidRPr="00F5758E" w:rsidRDefault="00471E07" w:rsidP="00471E07">
      <w:pPr>
        <w:rPr>
          <w:b/>
          <w:bCs/>
        </w:rPr>
      </w:pPr>
    </w:p>
    <w:p w14:paraId="42CA1404" w14:textId="77777777" w:rsidR="00471E07" w:rsidRPr="00F5758E" w:rsidRDefault="00471E07" w:rsidP="00DE2014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t>Čl. V</w:t>
      </w:r>
    </w:p>
    <w:p w14:paraId="5D6EB472" w14:textId="77777777" w:rsidR="00471E07" w:rsidRPr="00F5758E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t xml:space="preserve">ÚHRADY ZA POSKYTOVANÉ </w:t>
      </w:r>
      <w:proofErr w:type="gramStart"/>
      <w:r w:rsidRPr="00F5758E">
        <w:rPr>
          <w:b/>
          <w:bCs/>
          <w:color w:val="000000"/>
          <w:lang w:val="cs-CZ" w:eastAsia="cs-CZ"/>
        </w:rPr>
        <w:t>SOCIÁLNE  SLUŽBY</w:t>
      </w:r>
      <w:proofErr w:type="gramEnd"/>
    </w:p>
    <w:p w14:paraId="7B0D4ED4" w14:textId="77777777" w:rsidR="00471E07" w:rsidRPr="00F5758E" w:rsidRDefault="00471E07" w:rsidP="00471E07">
      <w:pPr>
        <w:rPr>
          <w:b/>
          <w:bCs/>
        </w:rPr>
      </w:pPr>
    </w:p>
    <w:p w14:paraId="48961DEA" w14:textId="77777777" w:rsidR="00471E07" w:rsidRPr="00F5758E" w:rsidRDefault="00471E07" w:rsidP="00471E07">
      <w:r w:rsidRPr="00F5758E">
        <w:t>1. Cenu poskytovanej sociálnej služby poskytovateľ určuje prijímateľovi sociálnej služby podľa zákona č. 448/2008 Z. z. o sociálnych službách v platnom znení.</w:t>
      </w:r>
    </w:p>
    <w:p w14:paraId="4206806F" w14:textId="49207DAD" w:rsidR="00AF2135" w:rsidRDefault="00471E07" w:rsidP="00BB3EF6">
      <w:r w:rsidRPr="00F5758E">
        <w:t>2</w:t>
      </w:r>
      <w:r w:rsidRPr="008B5DC2">
        <w:rPr>
          <w:b/>
        </w:rPr>
        <w:t xml:space="preserve">. </w:t>
      </w:r>
      <w:r w:rsidRPr="008B5DC2">
        <w:rPr>
          <w:b/>
          <w:bCs/>
        </w:rPr>
        <w:t>V</w:t>
      </w:r>
      <w:r w:rsidRPr="008B5DC2">
        <w:rPr>
          <w:b/>
        </w:rPr>
        <w:t xml:space="preserve">ýška úhrady je stanovená na </w:t>
      </w:r>
      <w:r w:rsidR="004078A3">
        <w:rPr>
          <w:b/>
        </w:rPr>
        <w:t xml:space="preserve"> ..................</w:t>
      </w:r>
      <w:r w:rsidRPr="008B5DC2">
        <w:rPr>
          <w:b/>
          <w:bCs/>
        </w:rPr>
        <w:t>€</w:t>
      </w:r>
      <w:r w:rsidR="00763F9C">
        <w:rPr>
          <w:b/>
        </w:rPr>
        <w:t xml:space="preserve"> podľa V</w:t>
      </w:r>
      <w:r w:rsidRPr="008B5DC2">
        <w:rPr>
          <w:b/>
        </w:rPr>
        <w:t>ýpočtového listu, ktorý je</w:t>
      </w:r>
      <w:r w:rsidR="00AE275C">
        <w:rPr>
          <w:b/>
        </w:rPr>
        <w:t xml:space="preserve"> neoddeliteľnou súčasťou tejto Z</w:t>
      </w:r>
      <w:r w:rsidRPr="008B5DC2">
        <w:rPr>
          <w:b/>
        </w:rPr>
        <w:t>mluvy</w:t>
      </w:r>
      <w:r w:rsidR="00BB3EF6">
        <w:t>.</w:t>
      </w:r>
    </w:p>
    <w:p w14:paraId="0E7A07C8" w14:textId="77777777" w:rsidR="00471E07" w:rsidRDefault="00471E07" w:rsidP="00471E07">
      <w:r w:rsidRPr="00F5758E">
        <w:t>3. Prijímateľ sociálnej služby vyhlasuje, že bol riadne oboznámený s platným</w:t>
      </w:r>
      <w:r w:rsidR="00AE275C">
        <w:t xml:space="preserve"> C</w:t>
      </w:r>
      <w:r w:rsidRPr="00F5758E">
        <w:t>enníkom sociálnej služby poskytovateľa.</w:t>
      </w:r>
    </w:p>
    <w:p w14:paraId="7A8934E2" w14:textId="77777777" w:rsidR="008B5DC2" w:rsidRDefault="00471E07" w:rsidP="00471E07">
      <w:r w:rsidRPr="00F5758E">
        <w:t xml:space="preserve">4. Prijímateľ sociálnej služby je povinný </w:t>
      </w:r>
      <w:r>
        <w:t>za</w:t>
      </w:r>
      <w:r w:rsidRPr="00F5758E">
        <w:t>platiť úhradu</w:t>
      </w:r>
      <w:r w:rsidR="008B5DC2">
        <w:t xml:space="preserve"> za poskytovanú sociálnu službu</w:t>
      </w:r>
      <w:r w:rsidR="00B548EF">
        <w:t xml:space="preserve"> </w:t>
      </w:r>
      <w:r w:rsidR="0077155E">
        <w:t xml:space="preserve">najneskôr </w:t>
      </w:r>
      <w:r w:rsidR="00B22C35">
        <w:t xml:space="preserve"> v deň nástupu</w:t>
      </w:r>
      <w:r w:rsidR="00AE275C">
        <w:t xml:space="preserve"> do zariadenia</w:t>
      </w:r>
      <w:r w:rsidR="00B22C35">
        <w:t xml:space="preserve"> a vždy </w:t>
      </w:r>
      <w:r>
        <w:t>d</w:t>
      </w:r>
      <w:r w:rsidR="003C101F">
        <w:t xml:space="preserve">o </w:t>
      </w:r>
      <w:r w:rsidR="00C36161">
        <w:rPr>
          <w:b/>
        </w:rPr>
        <w:t>5.</w:t>
      </w:r>
      <w:r w:rsidRPr="00F5758E">
        <w:t xml:space="preserve"> kalendárneho mesiaca, v ktorom mu </w:t>
      </w:r>
      <w:r w:rsidR="006B140D">
        <w:t xml:space="preserve">má byť sociálna služba poskytovaná.  Pri úhrade bankovým prevodom je prijímateľ </w:t>
      </w:r>
      <w:r w:rsidRPr="00F5758E">
        <w:t xml:space="preserve"> povinný pri poukázaní úhrady uvádzať nasledovné identifikačné údaje:</w:t>
      </w:r>
    </w:p>
    <w:p w14:paraId="7CBEA8E6" w14:textId="77777777" w:rsidR="00471E07" w:rsidRPr="00F5758E" w:rsidRDefault="00471E07" w:rsidP="00471E07">
      <w:pPr>
        <w:rPr>
          <w:b/>
          <w:bCs/>
        </w:rPr>
      </w:pPr>
      <w:r w:rsidRPr="00F5758E">
        <w:tab/>
        <w:t xml:space="preserve">a) variabilný symbol: </w:t>
      </w:r>
      <w:r w:rsidRPr="00F5758E">
        <w:rPr>
          <w:b/>
          <w:bCs/>
        </w:rPr>
        <w:t>číslo zmluvy</w:t>
      </w:r>
    </w:p>
    <w:p w14:paraId="396287DA" w14:textId="5360912F" w:rsidR="00471E07" w:rsidRPr="00F5758E" w:rsidRDefault="00471E07" w:rsidP="00471E07">
      <w:r w:rsidRPr="00F5758E">
        <w:tab/>
      </w:r>
      <w:r w:rsidR="00D714DA">
        <w:t>b</w:t>
      </w:r>
      <w:r w:rsidRPr="00F5758E">
        <w:t xml:space="preserve">) poznámka: meno </w:t>
      </w:r>
      <w:r w:rsidR="004078A3">
        <w:t>a </w:t>
      </w:r>
      <w:r w:rsidRPr="00F5758E">
        <w:t>priezvisko</w:t>
      </w:r>
      <w:r w:rsidR="004078A3">
        <w:t xml:space="preserve"> prijímateľa</w:t>
      </w:r>
      <w:r w:rsidR="00D714DA">
        <w:t>.</w:t>
      </w:r>
      <w:r w:rsidRPr="00F5758E">
        <w:tab/>
      </w:r>
      <w:r w:rsidRPr="00F5758E">
        <w:tab/>
      </w:r>
    </w:p>
    <w:p w14:paraId="14027942" w14:textId="77777777" w:rsidR="00471E07" w:rsidRPr="00F5758E" w:rsidRDefault="00471E07" w:rsidP="00DC6468">
      <w:pPr>
        <w:jc w:val="both"/>
      </w:pPr>
      <w:r w:rsidRPr="00F5758E">
        <w:t>5.Poskytovateľ je oprávnený jednostranne zmeniť výšku úhrady v prípade ak:</w:t>
      </w:r>
    </w:p>
    <w:p w14:paraId="3DF2A242" w14:textId="3AAEA3D2" w:rsidR="00471E07" w:rsidRPr="00F5758E" w:rsidRDefault="00471E07" w:rsidP="00DC6468">
      <w:pPr>
        <w:jc w:val="both"/>
      </w:pPr>
      <w:r w:rsidRPr="00F5758E">
        <w:t>a)  sa zvýšia prevádzkové náklady</w:t>
      </w:r>
      <w:r w:rsidR="006B140D">
        <w:t xml:space="preserve"> DSCO n.</w:t>
      </w:r>
      <w:r w:rsidR="004078A3">
        <w:t xml:space="preserve"> </w:t>
      </w:r>
      <w:r w:rsidR="006B140D">
        <w:t>o.</w:t>
      </w:r>
      <w:r w:rsidRPr="00F5758E">
        <w:t xml:space="preserve"> ako sú napr.: nárast cien energií, vody, odvozu a likvidácie odpadu, potravín, surovín, dodávateľských služieb </w:t>
      </w:r>
    </w:p>
    <w:p w14:paraId="20478A2E" w14:textId="77777777" w:rsidR="00471E07" w:rsidRPr="00F5758E" w:rsidRDefault="00471E07" w:rsidP="00DC6468">
      <w:pPr>
        <w:jc w:val="both"/>
      </w:pPr>
      <w:r w:rsidRPr="00F5758E">
        <w:t>b)  sa zmenia všeobecne záväzné právne predpisy súvisiace so spôsobom výpočtu úhrad alebo</w:t>
      </w:r>
    </w:p>
    <w:p w14:paraId="738CD622" w14:textId="77777777" w:rsidR="00471E07" w:rsidRPr="00F5758E" w:rsidRDefault="00471E07" w:rsidP="00DC6468">
      <w:pPr>
        <w:jc w:val="both"/>
      </w:pPr>
      <w:r w:rsidRPr="00F5758E">
        <w:t>c)  zohľadní ročnú mieru inflácie.</w:t>
      </w:r>
    </w:p>
    <w:p w14:paraId="0D261A1E" w14:textId="58CF90C5" w:rsidR="00967B3E" w:rsidRDefault="00847816" w:rsidP="004078A3">
      <w:pPr>
        <w:tabs>
          <w:tab w:val="left" w:pos="1560"/>
        </w:tabs>
        <w:suppressAutoHyphens w:val="0"/>
        <w:jc w:val="both"/>
      </w:pPr>
      <w:r w:rsidRPr="00F5758E">
        <w:lastRenderedPageBreak/>
        <w:t xml:space="preserve">d) </w:t>
      </w:r>
      <w:r>
        <w:t>z</w:t>
      </w:r>
      <w:r w:rsidRPr="00142C7C">
        <w:t xml:space="preserve">a osobné vybavenie </w:t>
      </w:r>
      <w:r>
        <w:t>p</w:t>
      </w:r>
      <w:r w:rsidRPr="00142C7C">
        <w:t xml:space="preserve">rijímateľa sa považuje osobné šatstvo, osobná obuv, hygienické potreby a iné veci osobnej potreby. Podpísaním tejto zmluvy </w:t>
      </w:r>
      <w:r>
        <w:t>p</w:t>
      </w:r>
      <w:r w:rsidRPr="00142C7C">
        <w:t xml:space="preserve">rijímateľ vyhlasuje, že si vie osobné vybavenie zabezpečiť sám a nežiada </w:t>
      </w:r>
      <w:r>
        <w:t>p</w:t>
      </w:r>
      <w:r w:rsidRPr="00142C7C">
        <w:t xml:space="preserve">oskytovateľa o jeho poskytnutie. Podmienkou na poskytovanie služieb prania, žehlenia a údržby osobnej bielizne a osobného šatstva a osobnej obuvi je ich nezameniteľné označenie a predloženie ich písomného zoznamu pri nástupe </w:t>
      </w:r>
      <w:r>
        <w:t>p</w:t>
      </w:r>
      <w:r w:rsidRPr="00142C7C">
        <w:t xml:space="preserve">rijímateľa do zariadenia. V prípade, ak </w:t>
      </w:r>
      <w:r>
        <w:t>p</w:t>
      </w:r>
      <w:r w:rsidRPr="00142C7C">
        <w:t xml:space="preserve">rijímateľ v deň začatia poskytovania sociálnej služby nepredloží takýto písomný zoznam, prípadne takéto veci nebudú nezameniteľne označené, nenesie </w:t>
      </w:r>
      <w:r>
        <w:t>p</w:t>
      </w:r>
      <w:r w:rsidRPr="00142C7C">
        <w:t xml:space="preserve">oskytovateľ zodpovednosť za ich prípadnú stratu. Ustanovenie predchádzajúcej vety platí aj v prípade, ak </w:t>
      </w:r>
      <w:r>
        <w:t>p</w:t>
      </w:r>
      <w:r w:rsidRPr="00142C7C">
        <w:t>rijímateľ neaktualizuje písomný zoznam  vždy, keď sa zmení jeho stav (počet a druh vecí) a</w:t>
      </w:r>
      <w:r>
        <w:t> </w:t>
      </w:r>
      <w:r w:rsidRPr="00142C7C">
        <w:t>keď</w:t>
      </w:r>
      <w:r>
        <w:t xml:space="preserve"> prijímateľ </w:t>
      </w:r>
      <w:r w:rsidRPr="00142C7C">
        <w:t xml:space="preserve">neoznačí či neumožní označiť nezameniteľne akýkoľvek nový kus svojej </w:t>
      </w:r>
      <w:r w:rsidRPr="00922F4D">
        <w:rPr>
          <w:color w:val="auto"/>
        </w:rPr>
        <w:t>žehlenie</w:t>
      </w:r>
      <w:r w:rsidRPr="00142C7C">
        <w:t xml:space="preserve"> osobnej bielizne, osobného šatstva či osobnej obuvi. Prijímateľ</w:t>
      </w:r>
      <w:r>
        <w:t xml:space="preserve"> nemá právo žiadať refundáciu straty osobnej obuvi, hygienických potrieb a osobného ošatenia v prípade, že si nesplnil svoju povinnosť informácie o dodatočne prinesenom  alebo označenom či neoznačenom druhu sortimentu, vyššie uvedenom.</w:t>
      </w:r>
    </w:p>
    <w:p w14:paraId="09C4B65C" w14:textId="77777777" w:rsidR="00471E07" w:rsidRPr="00F5758E" w:rsidRDefault="00471E07" w:rsidP="00DC6468">
      <w:pPr>
        <w:jc w:val="both"/>
      </w:pPr>
      <w:r w:rsidRPr="00F5758E">
        <w:t>O zmene výšky úhrady podľa tohto bodu bude poskytovateľ prijímateľa</w:t>
      </w:r>
      <w:r w:rsidR="00AE275C">
        <w:t xml:space="preserve"> sociálnej služby</w:t>
      </w:r>
      <w:r w:rsidRPr="00F5758E">
        <w:t xml:space="preserve"> informovať</w:t>
      </w:r>
      <w:r w:rsidR="00D2764C">
        <w:t>,</w:t>
      </w:r>
      <w:r w:rsidRPr="00F5758E">
        <w:t xml:space="preserve"> ak je to objektívne možné</w:t>
      </w:r>
      <w:r w:rsidR="00D2764C">
        <w:t>,</w:t>
      </w:r>
      <w:r w:rsidRPr="00F5758E">
        <w:t xml:space="preserve"> spravidla vopred a zapracuje ju do </w:t>
      </w:r>
      <w:r w:rsidR="006B140D">
        <w:t>D</w:t>
      </w:r>
      <w:r w:rsidRPr="00F5758E">
        <w:t>odatku k tejto zmluve</w:t>
      </w:r>
      <w:r w:rsidR="00D2764C">
        <w:t xml:space="preserve"> pod poradovým číslom</w:t>
      </w:r>
      <w:r w:rsidR="00F14B12">
        <w:t xml:space="preserve"> </w:t>
      </w:r>
      <w:r w:rsidRPr="00F5758E">
        <w:t xml:space="preserve">a do </w:t>
      </w:r>
      <w:r w:rsidR="00DC6468">
        <w:t>D</w:t>
      </w:r>
      <w:r w:rsidRPr="00F5758E">
        <w:t>odatku k </w:t>
      </w:r>
      <w:r w:rsidR="00D2764C">
        <w:t>V</w:t>
      </w:r>
      <w:r w:rsidRPr="00F5758E">
        <w:t xml:space="preserve">ýpočtovému listu </w:t>
      </w:r>
      <w:r w:rsidR="00D2764C">
        <w:t xml:space="preserve">pod poradovým číslom. </w:t>
      </w:r>
      <w:r w:rsidRPr="00F5758E">
        <w:t xml:space="preserve"> Prijímateľ je povinný túto zmenu akceptovať v plnom  rozsahu.</w:t>
      </w:r>
    </w:p>
    <w:p w14:paraId="5A94A982" w14:textId="77777777" w:rsidR="00471E07" w:rsidRPr="00F5758E" w:rsidRDefault="00471E07" w:rsidP="00DC6468">
      <w:pPr>
        <w:jc w:val="both"/>
      </w:pPr>
      <w:r w:rsidRPr="00F5758E">
        <w:t>6.Počas neprítomnosti prijímateľa sociálnej služby v</w:t>
      </w:r>
      <w:r w:rsidR="004F5F27">
        <w:t xml:space="preserve"> DSCO </w:t>
      </w:r>
      <w:proofErr w:type="spellStart"/>
      <w:r w:rsidR="004F5F27">
        <w:t>n.o</w:t>
      </w:r>
      <w:proofErr w:type="spellEnd"/>
      <w:r w:rsidR="004F5F27">
        <w:t>.</w:t>
      </w:r>
      <w:r w:rsidRPr="00F5758E">
        <w:t xml:space="preserve"> poskytovateľ sociálnych služieb vráti prijímateľovi alikvotnú časť úhrady za dni neprítomnosti za obslužné činnosti a ďalšie činnosti, okrem časti úhrady za ubytovanie</w:t>
      </w:r>
      <w:r w:rsidR="004F5F27">
        <w:t xml:space="preserve"> spôsobom</w:t>
      </w:r>
      <w:r w:rsidR="00AE275C">
        <w:t>,</w:t>
      </w:r>
      <w:r w:rsidR="004F5F27">
        <w:t xml:space="preserve"> na akom sa dohodnú obe strany</w:t>
      </w:r>
      <w:r w:rsidRPr="00F5758E">
        <w:t>.</w:t>
      </w:r>
    </w:p>
    <w:p w14:paraId="2DB1C5A2" w14:textId="77777777" w:rsidR="004078A3" w:rsidRDefault="004078A3" w:rsidP="00D36864"/>
    <w:p w14:paraId="1437C203" w14:textId="2DF1BB78" w:rsidR="00D36864" w:rsidRPr="0017784A" w:rsidRDefault="00D36864" w:rsidP="00D36864">
      <w:pPr>
        <w:rPr>
          <w:color w:val="000000"/>
          <w:shd w:val="clear" w:color="auto" w:fill="FFFFFF"/>
        </w:rPr>
      </w:pPr>
      <w:r w:rsidRPr="0017784A">
        <w:t xml:space="preserve">7. </w:t>
      </w:r>
      <w:r w:rsidRPr="0017784A">
        <w:rPr>
          <w:color w:val="000000"/>
          <w:shd w:val="clear" w:color="auto" w:fill="FFFFFF"/>
        </w:rPr>
        <w:t>Každý prijímateľ sociálnej služby v našom zariadení sa zaväzuje vložiť pri nástupe</w:t>
      </w:r>
      <w:r w:rsidR="000F3873">
        <w:rPr>
          <w:color w:val="000000"/>
          <w:shd w:val="clear" w:color="auto" w:fill="FFFFFF"/>
        </w:rPr>
        <w:t xml:space="preserve">  depozit 300 € </w:t>
      </w:r>
      <w:r w:rsidR="00187D9E" w:rsidRPr="0017784A">
        <w:rPr>
          <w:color w:val="000000"/>
          <w:shd w:val="clear" w:color="auto" w:fill="FFFFFF"/>
        </w:rPr>
        <w:t xml:space="preserve">ktorý bude </w:t>
      </w:r>
      <w:r w:rsidRPr="0017784A">
        <w:rPr>
          <w:color w:val="000000"/>
          <w:shd w:val="clear" w:color="auto" w:fill="FFFFFF"/>
        </w:rPr>
        <w:t>do plnej výšky kvartálne dopĺňať.</w:t>
      </w:r>
    </w:p>
    <w:p w14:paraId="3A1AA224" w14:textId="77777777" w:rsidR="00D36864" w:rsidRPr="0017784A" w:rsidRDefault="00D36864" w:rsidP="00D36864">
      <w:pPr>
        <w:rPr>
          <w:color w:val="000000"/>
          <w:shd w:val="clear" w:color="auto" w:fill="FFFFFF"/>
        </w:rPr>
      </w:pPr>
      <w:r w:rsidRPr="0017784A">
        <w:rPr>
          <w:color w:val="000000"/>
          <w:shd w:val="clear" w:color="auto" w:fill="FFFFFF"/>
        </w:rPr>
        <w:t>Táto čiastka bude slúžiť na pokrytie</w:t>
      </w:r>
      <w:r w:rsidR="00187D9E" w:rsidRPr="0017784A">
        <w:rPr>
          <w:color w:val="000000"/>
          <w:shd w:val="clear" w:color="auto" w:fill="FFFFFF"/>
        </w:rPr>
        <w:t xml:space="preserve"> výdavkov</w:t>
      </w:r>
      <w:r w:rsidRPr="0017784A">
        <w:rPr>
          <w:color w:val="000000"/>
          <w:shd w:val="clear" w:color="auto" w:fill="FFFFFF"/>
        </w:rPr>
        <w:t xml:space="preserve">  za lieky, hygienu daného prijímateľa sociálnej služby. </w:t>
      </w:r>
    </w:p>
    <w:p w14:paraId="4A3D5B6D" w14:textId="12A55948" w:rsidR="00D36864" w:rsidRPr="004078A3" w:rsidRDefault="00D36864" w:rsidP="004078A3">
      <w:pPr>
        <w:rPr>
          <w:color w:val="000000"/>
          <w:shd w:val="clear" w:color="auto" w:fill="FFFFFF"/>
        </w:rPr>
      </w:pPr>
      <w:r w:rsidRPr="0017784A">
        <w:rPr>
          <w:color w:val="000000"/>
          <w:shd w:val="clear" w:color="auto" w:fill="FFFFFF"/>
        </w:rPr>
        <w:t>Okamžité nepredvídateľné výdavky, ( napr. vyšetrenia zubné, očné, krvný test atď.), prípadne výdavky za poškodenie zariadenia Domu seniorov centrum oddychu n.</w:t>
      </w:r>
      <w:r w:rsidR="004078A3">
        <w:rPr>
          <w:color w:val="000000"/>
          <w:shd w:val="clear" w:color="auto" w:fill="FFFFFF"/>
        </w:rPr>
        <w:t xml:space="preserve"> </w:t>
      </w:r>
      <w:r w:rsidRPr="0017784A">
        <w:rPr>
          <w:color w:val="000000"/>
          <w:shd w:val="clear" w:color="auto" w:fill="FFFFFF"/>
        </w:rPr>
        <w:t xml:space="preserve">o. (napr. dolámaná stolička, poškodený nábytok, poškodenie od cigariet atď...) </w:t>
      </w:r>
      <w:r w:rsidR="00187D9E" w:rsidRPr="0017784A">
        <w:rPr>
          <w:color w:val="000000"/>
          <w:shd w:val="clear" w:color="auto" w:fill="FFFFFF"/>
        </w:rPr>
        <w:t>.</w:t>
      </w:r>
    </w:p>
    <w:p w14:paraId="2EE93AB1" w14:textId="77777777" w:rsidR="00D36864" w:rsidRPr="00D36864" w:rsidRDefault="00D36864" w:rsidP="00DC6468">
      <w:pPr>
        <w:jc w:val="both"/>
        <w:rPr>
          <w:sz w:val="22"/>
          <w:szCs w:val="22"/>
        </w:rPr>
      </w:pPr>
    </w:p>
    <w:p w14:paraId="447D66D3" w14:textId="6C5ECD03" w:rsidR="00471E07" w:rsidRDefault="00A05252" w:rsidP="00DC6468">
      <w:pPr>
        <w:jc w:val="both"/>
      </w:pPr>
      <w:r>
        <w:t>8</w:t>
      </w:r>
      <w:r w:rsidR="00471E07" w:rsidRPr="00F5758E">
        <w:t xml:space="preserve">. Prijímateľ sociálnej služby je povinný  platiť úhrady na základe tejto zmluvy. </w:t>
      </w:r>
    </w:p>
    <w:p w14:paraId="0BEBCC3A" w14:textId="77777777" w:rsidR="004078A3" w:rsidRDefault="004078A3" w:rsidP="00DC6468">
      <w:pPr>
        <w:jc w:val="both"/>
      </w:pPr>
    </w:p>
    <w:p w14:paraId="19DE9448" w14:textId="77777777" w:rsidR="00C54C71" w:rsidRPr="00142C7C" w:rsidRDefault="00C54C71" w:rsidP="00C54C71">
      <w:pPr>
        <w:tabs>
          <w:tab w:val="left" w:pos="1560"/>
        </w:tabs>
        <w:suppressAutoHyphens w:val="0"/>
        <w:jc w:val="both"/>
      </w:pPr>
      <w:r>
        <w:t>9.Poskyto</w:t>
      </w:r>
      <w:r w:rsidRPr="00E618E4">
        <w:t xml:space="preserve">vateľ spracúva osobné údaje </w:t>
      </w:r>
      <w:r>
        <w:t>prijímateľa</w:t>
      </w:r>
      <w:r w:rsidRPr="00E618E4">
        <w:t xml:space="preserve"> v rozsahu nevyhnutnom na splnenie zmluvných a zákonných povinností v súlade s Nariadením Európskeho parlamentu a Rady (EÚ) 2016/679 z 27. apríla 2016 o ochrane fyzických osôb pri spracúvaní osobných údajov a o voľnom pohybe takýchto údajov, ktorým sa zrušuje smernica 95/46/ES (</w:t>
      </w:r>
      <w:r>
        <w:t>ďalej aj „</w:t>
      </w:r>
      <w:r w:rsidRPr="00C54C71">
        <w:rPr>
          <w:b/>
          <w:bCs/>
        </w:rPr>
        <w:t>GDPR</w:t>
      </w:r>
      <w:r>
        <w:t>“</w:t>
      </w:r>
      <w:r w:rsidRPr="00E618E4">
        <w:t>) a zákonom č. 18/2018 Z. z. o ochrane osobných údajov a</w:t>
      </w:r>
      <w:r>
        <w:t> Zákona o sociálnych službách</w:t>
      </w:r>
      <w:r w:rsidRPr="00E618E4">
        <w:t>.</w:t>
      </w:r>
    </w:p>
    <w:p w14:paraId="0AEB49A7" w14:textId="77777777" w:rsidR="00C54C71" w:rsidRPr="00E618E4" w:rsidRDefault="00C54C71" w:rsidP="00C54C71">
      <w:pPr>
        <w:tabs>
          <w:tab w:val="left" w:pos="1560"/>
        </w:tabs>
        <w:suppressAutoHyphens w:val="0"/>
        <w:jc w:val="both"/>
      </w:pPr>
      <w:r>
        <w:t>Prijímateľ</w:t>
      </w:r>
      <w:r w:rsidR="00C80382">
        <w:t xml:space="preserve"> </w:t>
      </w:r>
      <w:r>
        <w:t>vy</w:t>
      </w:r>
      <w:r w:rsidRPr="00E618E4">
        <w:t xml:space="preserve">hlasuje, že pred uzavretím tejto zmluvy/resp. pred poskytnutím svojich osobných údajov pre účely </w:t>
      </w:r>
      <w:r>
        <w:t xml:space="preserve">poskytovania sociálnych služieb </w:t>
      </w:r>
      <w:r w:rsidR="0004514D">
        <w:t>p</w:t>
      </w:r>
      <w:r>
        <w:t>oskytova</w:t>
      </w:r>
      <w:r w:rsidRPr="00E618E4">
        <w:t xml:space="preserve">teľovi boli zo strany </w:t>
      </w:r>
      <w:r w:rsidR="0004514D">
        <w:t>p</w:t>
      </w:r>
      <w:r>
        <w:t>oskytovateľa</w:t>
      </w:r>
      <w:r w:rsidRPr="00E618E4">
        <w:t xml:space="preserve"> poskytnuté všetky informácie týkajúce sa spracúvania osobných údajov a zároveň bol zo strany </w:t>
      </w:r>
      <w:r w:rsidR="0004514D">
        <w:t>p</w:t>
      </w:r>
      <w:r>
        <w:t>oskytovateľa</w:t>
      </w:r>
      <w:r w:rsidRPr="00E618E4">
        <w:t xml:space="preserve"> riadne informovaný o:</w:t>
      </w:r>
    </w:p>
    <w:p w14:paraId="7F7547AF" w14:textId="77777777" w:rsidR="00C54C71" w:rsidRPr="00E618E4" w:rsidRDefault="00C54C71" w:rsidP="00C54C71">
      <w:pPr>
        <w:tabs>
          <w:tab w:val="left" w:pos="1560"/>
        </w:tabs>
        <w:suppressAutoHyphens w:val="0"/>
        <w:jc w:val="both"/>
      </w:pPr>
      <w:r>
        <w:t xml:space="preserve">a/  </w:t>
      </w:r>
      <w:r w:rsidRPr="00E618E4">
        <w:t xml:space="preserve">zásadách spracúvania osobných údajov </w:t>
      </w:r>
      <w:r w:rsidR="0004514D">
        <w:t>p</w:t>
      </w:r>
      <w:r>
        <w:t>oskytovateľ</w:t>
      </w:r>
      <w:r w:rsidRPr="00E618E4">
        <w:t xml:space="preserve">om vzťahujúcich sa k spracúvaniu osobných údajov </w:t>
      </w:r>
      <w:r w:rsidR="0004514D">
        <w:t>p</w:t>
      </w:r>
      <w:r>
        <w:t>rijímateľa</w:t>
      </w:r>
      <w:r w:rsidRPr="00E618E4">
        <w:t xml:space="preserve"> v súlade s Nariadením Európskeho parlamentu a Rady (EÚ) 2016/679 z 27. apríla 2016 o ochrane fyzických osôb pri spracúvaní osobných údajov a o voľnom pohybe takýchto údajov, ktorým sa zrušuje smernica 95/46/ES (GDPR) a zákonom č. 18/2018 Z. z. o ochrane osobných údajov a o zmene a doplnení niektorých zákonov;</w:t>
      </w:r>
    </w:p>
    <w:p w14:paraId="69779975" w14:textId="24937E25" w:rsidR="00AE275C" w:rsidRPr="00F5758E" w:rsidRDefault="00C54C71" w:rsidP="000642E1">
      <w:pPr>
        <w:tabs>
          <w:tab w:val="left" w:pos="1560"/>
        </w:tabs>
        <w:suppressAutoHyphens w:val="0"/>
        <w:jc w:val="both"/>
      </w:pPr>
      <w:r>
        <w:t xml:space="preserve">b/ </w:t>
      </w:r>
      <w:r w:rsidRPr="00E618E4">
        <w:t xml:space="preserve">skutočnosti, že zásady spracúvania osobných údajov u </w:t>
      </w:r>
      <w:r w:rsidR="0004514D">
        <w:t>p</w:t>
      </w:r>
      <w:r>
        <w:t>oskytovateľa</w:t>
      </w:r>
      <w:r w:rsidRPr="00E618E4">
        <w:t xml:space="preserve"> sú uvedené na stránke </w:t>
      </w:r>
      <w:hyperlink r:id="rId9" w:history="1">
        <w:r w:rsidRPr="00486D83">
          <w:rPr>
            <w:rStyle w:val="Hypertextovprepojenie"/>
          </w:rPr>
          <w:t>www.dompreseniorovsenec.sk/</w:t>
        </w:r>
      </w:hyperlink>
      <w:r>
        <w:t xml:space="preserve"> GDPR</w:t>
      </w:r>
      <w:r w:rsidRPr="00E618E4">
        <w:t>, ktorá je nepretržite verejne prístupná pre v</w:t>
      </w:r>
      <w:r w:rsidR="0004514D">
        <w:t>erejnos</w:t>
      </w:r>
      <w:r w:rsidR="000642E1">
        <w:t>ť.</w:t>
      </w:r>
    </w:p>
    <w:p w14:paraId="2C471671" w14:textId="77777777" w:rsidR="00471E07" w:rsidRPr="00F5758E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F5758E">
        <w:rPr>
          <w:b/>
          <w:bCs/>
          <w:color w:val="000000"/>
          <w:lang w:val="cs-CZ" w:eastAsia="cs-CZ"/>
        </w:rPr>
        <w:lastRenderedPageBreak/>
        <w:t>Čl. VI</w:t>
      </w:r>
    </w:p>
    <w:p w14:paraId="3E34A6F9" w14:textId="77777777" w:rsidR="00471E07" w:rsidRPr="00F5758E" w:rsidRDefault="00471E07" w:rsidP="00471E07">
      <w:pPr>
        <w:jc w:val="center"/>
      </w:pPr>
      <w:r w:rsidRPr="00F5758E">
        <w:rPr>
          <w:b/>
          <w:bCs/>
        </w:rPr>
        <w:t>PRÁVA A POVINNOSTI POSKYTOVATEĽA A PRIJÍMATEĽA</w:t>
      </w:r>
    </w:p>
    <w:p w14:paraId="04F66199" w14:textId="77777777" w:rsidR="00471E07" w:rsidRPr="00F5758E" w:rsidRDefault="00471E07" w:rsidP="00471E07">
      <w:pPr>
        <w:pStyle w:val="Odsekzoznamu"/>
        <w:ind w:left="0"/>
        <w:rPr>
          <w:b/>
          <w:bCs/>
        </w:rPr>
      </w:pPr>
    </w:p>
    <w:p w14:paraId="6879DBD6" w14:textId="77777777" w:rsidR="000642E1" w:rsidRPr="00F5758E" w:rsidRDefault="000642E1" w:rsidP="000642E1">
      <w:pPr>
        <w:pStyle w:val="Odsekzoznamu"/>
        <w:ind w:left="0"/>
        <w:rPr>
          <w:b/>
          <w:bCs/>
        </w:rPr>
      </w:pPr>
      <w:bookmarkStart w:id="1" w:name="_Hlk176504199"/>
      <w:r w:rsidRPr="00F5758E">
        <w:rPr>
          <w:b/>
          <w:bCs/>
        </w:rPr>
        <w:t>Práva a povinnosti poskytovateľa sociálnej služby:</w:t>
      </w:r>
    </w:p>
    <w:p w14:paraId="4695DD7D" w14:textId="77777777" w:rsidR="000642E1" w:rsidRDefault="000642E1" w:rsidP="000642E1">
      <w:pPr>
        <w:pStyle w:val="Odsekzoznamu"/>
        <w:ind w:left="0"/>
        <w:jc w:val="both"/>
      </w:pPr>
      <w:r w:rsidRPr="00F5758E">
        <w:t xml:space="preserve">a)  poskytovateľ sociálnej služby sa zaväzuje poskytovať prijímateľovi sociálnej služby sociálnu službu na odbornej úrovni, v rozsahu uvedenom v ods. 4 tejto zmluvy v súlade </w:t>
      </w:r>
    </w:p>
    <w:p w14:paraId="25F39748" w14:textId="495B1733" w:rsidR="000642E1" w:rsidRPr="00F5758E" w:rsidRDefault="000642E1" w:rsidP="000642E1">
      <w:pPr>
        <w:pStyle w:val="Odsekzoznamu"/>
        <w:ind w:left="0"/>
        <w:jc w:val="both"/>
      </w:pPr>
      <w:r w:rsidRPr="00F5758E">
        <w:t>so zákonom č. 448/2008 Z. z. o sociálnych službách v platnom znení</w:t>
      </w:r>
    </w:p>
    <w:p w14:paraId="0CFF6646" w14:textId="5368FCA3" w:rsidR="000642E1" w:rsidRPr="00F5758E" w:rsidRDefault="000642E1" w:rsidP="000642E1">
      <w:pPr>
        <w:jc w:val="both"/>
      </w:pPr>
      <w:r w:rsidRPr="00F5758E">
        <w:t xml:space="preserve">b)  </w:t>
      </w:r>
      <w:r>
        <w:t xml:space="preserve">  </w:t>
      </w:r>
      <w:r w:rsidRPr="00F5758E">
        <w:t>prihliadať na individuálne potreby prijímateľa sociálnej služby,</w:t>
      </w:r>
    </w:p>
    <w:p w14:paraId="3D0338FD" w14:textId="04A325FE" w:rsidR="000642E1" w:rsidRPr="00F5758E" w:rsidRDefault="000642E1" w:rsidP="000642E1">
      <w:pPr>
        <w:jc w:val="both"/>
      </w:pPr>
      <w:r w:rsidRPr="00F5758E">
        <w:t xml:space="preserve">c) </w:t>
      </w:r>
      <w:r>
        <w:t xml:space="preserve">  </w:t>
      </w:r>
      <w:r w:rsidRPr="00F5758E">
        <w:t xml:space="preserve"> aktivizovať prijímateľa sociálnej služby podľa jeho schopností a možností,</w:t>
      </w:r>
    </w:p>
    <w:p w14:paraId="3FAE062C" w14:textId="6D7E95D9" w:rsidR="000642E1" w:rsidRPr="00F5758E" w:rsidRDefault="000642E1" w:rsidP="000642E1">
      <w:pPr>
        <w:jc w:val="both"/>
      </w:pPr>
      <w:r w:rsidRPr="00F5758E">
        <w:t>d</w:t>
      </w:r>
      <w:r>
        <w:t>)</w:t>
      </w:r>
      <w:r w:rsidRPr="00F5758E">
        <w:t xml:space="preserve"> zabezpečiť riadne technické, materiálne, prevádzkové a personálne zabezpečenie zariadenia sociálnych služieb</w:t>
      </w:r>
      <w:r>
        <w:t>,</w:t>
      </w:r>
    </w:p>
    <w:p w14:paraId="122F8BAC" w14:textId="64CE3799" w:rsidR="000642E1" w:rsidRDefault="000642E1" w:rsidP="000642E1">
      <w:pPr>
        <w:jc w:val="both"/>
      </w:pPr>
      <w:r w:rsidRPr="00F5758E">
        <w:t xml:space="preserve">e) </w:t>
      </w:r>
      <w:r>
        <w:t xml:space="preserve"> </w:t>
      </w:r>
      <w:r w:rsidRPr="00F5758E">
        <w:t xml:space="preserve"> poskytovateľ sociálnej služby sa zaväzuje k mlčanlivosti o všetkých skutočnostiach, ktoré sa dozvedel v súvislosti s poskytovaním sociálnej služby prijímateľovi sociálnej služby</w:t>
      </w:r>
      <w:r>
        <w:t>,</w:t>
      </w:r>
    </w:p>
    <w:p w14:paraId="450DF61D" w14:textId="3831AD32" w:rsidR="000642E1" w:rsidRDefault="000642E1" w:rsidP="000642E1">
      <w:pPr>
        <w:jc w:val="both"/>
      </w:pPr>
      <w:r>
        <w:t xml:space="preserve">f) </w:t>
      </w:r>
      <w:r>
        <w:t xml:space="preserve">  </w:t>
      </w:r>
      <w:r>
        <w:t>v prípade, že prijímateľ i napriek dohovoru, písomnému upozorneniu, zákonom splnených povinností zariadenia oznámením vyšším inštitúciám a iných možných prijateľných opatrení zo strany poskytovateľa, stále porušuje Domáci poriadok, narúša súkromie iných prijímateľov okrem situácií, ktoré neznesú odklad  a sú nevyhnutné pre ochranu práv a slobôd iných fyzických osôb  alebo ochranu majetku zariadenia, keď sa  nemiestne správa voči ostatným prijímateľom i personálu, keď hanobí meno poskytovateľa a nekoná v medziach, stanovených v zmluvne dohodnutých podmienok, môže zariadenie bezodkladne riešiť pobyt prijímateľa mimo sociálne zariadenie , kde sa prijímateľ v stanovenom čase nachádza,</w:t>
      </w:r>
    </w:p>
    <w:p w14:paraId="43A78BF4" w14:textId="77777777" w:rsidR="000642E1" w:rsidRDefault="000642E1" w:rsidP="000642E1">
      <w:pPr>
        <w:jc w:val="both"/>
      </w:pPr>
      <w:r>
        <w:t>g) poskytovateľ sociálnych služieb je povinný chrániť všetkých prijímateľov, bez rozdielu nárokov prijímateľa. Rozdielnosť úrovne poskytovaných sociálnych služieb  vymedzuje stupeň odkázanosti poskytovaných sociálnych služieb jednotlivým prijímateľom.</w:t>
      </w:r>
    </w:p>
    <w:p w14:paraId="0DB0EC2E" w14:textId="77777777" w:rsidR="000642E1" w:rsidRPr="00F5758E" w:rsidRDefault="000642E1" w:rsidP="000642E1">
      <w:pPr>
        <w:jc w:val="both"/>
      </w:pPr>
      <w:r>
        <w:t>h) poskytovateľ sa zaväzuje k opakovaným postupom v riešení nezhôd prijímateľov v spolupráci s rodinnými príslušníkmi, pokiaľ je prijímateľ obmedzený na právnych úkonoch a túto skutočnosť má poskytovateľ zdokumentovanú a právne podloženú v osobnom spise prijímateľa.</w:t>
      </w:r>
    </w:p>
    <w:p w14:paraId="576160B3" w14:textId="77777777" w:rsidR="000642E1" w:rsidRPr="00F5758E" w:rsidRDefault="000642E1" w:rsidP="000642E1">
      <w:pPr>
        <w:pStyle w:val="Odsekzoznamu"/>
        <w:ind w:left="0"/>
        <w:jc w:val="both"/>
        <w:rPr>
          <w:b/>
          <w:bCs/>
        </w:rPr>
      </w:pPr>
    </w:p>
    <w:p w14:paraId="4DC79183" w14:textId="77777777" w:rsidR="000642E1" w:rsidRPr="00F5758E" w:rsidRDefault="000642E1" w:rsidP="000642E1">
      <w:pPr>
        <w:pStyle w:val="Odsekzoznamu"/>
        <w:ind w:left="0"/>
        <w:jc w:val="both"/>
        <w:rPr>
          <w:b/>
          <w:bCs/>
        </w:rPr>
      </w:pPr>
      <w:r w:rsidRPr="00F5758E">
        <w:rPr>
          <w:b/>
          <w:bCs/>
        </w:rPr>
        <w:t>Práva a povinnosti prijímateľa sociálnej služby:</w:t>
      </w:r>
    </w:p>
    <w:p w14:paraId="7C262A4C" w14:textId="77777777" w:rsidR="000642E1" w:rsidRPr="00F5758E" w:rsidRDefault="000642E1" w:rsidP="000642E1">
      <w:pPr>
        <w:jc w:val="both"/>
      </w:pPr>
      <w:r w:rsidRPr="00F5758E">
        <w:t>a)  prijímateľ sociálnej služby má právo na kvalitné poskytovanie sociálnej služby v rozsahu</w:t>
      </w:r>
    </w:p>
    <w:p w14:paraId="5F31B266" w14:textId="77777777" w:rsidR="000642E1" w:rsidRPr="00F5758E" w:rsidRDefault="000642E1" w:rsidP="000642E1">
      <w:pPr>
        <w:jc w:val="both"/>
      </w:pPr>
      <w:r w:rsidRPr="00F5758E">
        <w:t>uvedenom v odseku 4 tejto zmluvy,</w:t>
      </w:r>
    </w:p>
    <w:p w14:paraId="1095D896" w14:textId="77777777" w:rsidR="000642E1" w:rsidRPr="00F5758E" w:rsidRDefault="000642E1" w:rsidP="000642E1">
      <w:pPr>
        <w:jc w:val="both"/>
      </w:pPr>
      <w:r w:rsidRPr="00F5758E">
        <w:t>b) prijímateľ sociálnej služby má právo na utvorenie podmienok na zabezpečenie osobného kontaktu, telefonického kontaktu, písomného kontaktu alebo elektronického kontaktu s osobou, ktorú si sám určí, najmä na účel ochrany jeho pr</w:t>
      </w:r>
      <w:r>
        <w:t>áv a právom chránených záujmov, n</w:t>
      </w:r>
      <w:r w:rsidRPr="00F5758E">
        <w:t>adväzovania a udržiavania sociálnych väzieb s rodinou a komunitou a udržiavania partnerských vzťahov,</w:t>
      </w:r>
    </w:p>
    <w:p w14:paraId="5FA2AAB0" w14:textId="77777777" w:rsidR="000642E1" w:rsidRPr="00F5758E" w:rsidRDefault="000642E1" w:rsidP="000642E1">
      <w:pPr>
        <w:jc w:val="both"/>
      </w:pPr>
      <w:r w:rsidRPr="00F5758E">
        <w:t xml:space="preserve">c) prijímateľ sociálnej služby má právo na </w:t>
      </w:r>
      <w:bookmarkStart w:id="2" w:name="_Hlk176499513"/>
      <w:r w:rsidRPr="00F5758E">
        <w:t>nenarušenie svojho osobného priestoru okrem situácie, ktorá neznesie odklad a vstup je nevyhnutný na ochranu práv a slobôd iných fyzických osôb alebo ochranu majetku zariadenia,</w:t>
      </w:r>
    </w:p>
    <w:bookmarkEnd w:id="2"/>
    <w:p w14:paraId="7E7B049D" w14:textId="77777777" w:rsidR="000642E1" w:rsidRPr="00655461" w:rsidRDefault="000642E1" w:rsidP="000642E1">
      <w:r w:rsidRPr="00F5758E">
        <w:t>d) prijímateľ sociálnej služby má právo podieľať sa n</w:t>
      </w:r>
      <w:r w:rsidRPr="00655461">
        <w:t>a určovaní životných podmienok v tomto zariadení prostredníctvom zvolených zástupcov prijímateľov sociálnej služby za podmienok určených poskytovateľom sociálnej služby,</w:t>
      </w:r>
    </w:p>
    <w:p w14:paraId="506D03B4" w14:textId="77777777" w:rsidR="000642E1" w:rsidRPr="00655461" w:rsidRDefault="000642E1" w:rsidP="000642E1">
      <w:r w:rsidRPr="00655461">
        <w:t xml:space="preserve">e) </w:t>
      </w:r>
      <w:r>
        <w:t>p</w:t>
      </w:r>
      <w:r w:rsidRPr="00655461">
        <w:t>rijímateľ sociálnej služby vyhlasuje, že nezamlčal žiadne vážne skutočnosti súvisiace s jeho telesným alebo duševným zdravím, prípadne sociálnou situáciou, ktoré by mohli mať vplyv na poskytovanie sociálnej služby v zariadení,</w:t>
      </w:r>
    </w:p>
    <w:p w14:paraId="0133F639" w14:textId="77777777" w:rsidR="000642E1" w:rsidRPr="00655461" w:rsidRDefault="000642E1" w:rsidP="000642E1">
      <w:r w:rsidRPr="00655461">
        <w:t>f) prijímateľ sociálnej služby sa zaväzuje platiť zmluvne dohodnutú cenu za poskytovanú sociálnu službu v dohodnutej výške a termíne,</w:t>
      </w:r>
    </w:p>
    <w:p w14:paraId="4179966A" w14:textId="77777777" w:rsidR="000642E1" w:rsidRDefault="000642E1" w:rsidP="000642E1">
      <w:pPr>
        <w:jc w:val="both"/>
      </w:pPr>
      <w:r w:rsidRPr="00655461">
        <w:lastRenderedPageBreak/>
        <w:t xml:space="preserve">g) </w:t>
      </w:r>
      <w:r>
        <w:t xml:space="preserve">prijímateľ sa zaväzuje správať tak, aby nenarušoval </w:t>
      </w:r>
      <w:r w:rsidRPr="00F5758E">
        <w:t>osobn</w:t>
      </w:r>
      <w:r>
        <w:t xml:space="preserve">ý </w:t>
      </w:r>
      <w:r w:rsidRPr="00F5758E">
        <w:t xml:space="preserve"> priestor</w:t>
      </w:r>
      <w:r>
        <w:t xml:space="preserve"> iným prijímateľom,</w:t>
      </w:r>
      <w:r w:rsidRPr="00F5758E">
        <w:t xml:space="preserve"> okrem situácie, ktorá neznesie odklad a</w:t>
      </w:r>
      <w:r>
        <w:t> situácia je</w:t>
      </w:r>
      <w:r w:rsidRPr="00F5758E">
        <w:t xml:space="preserve"> nevyhnutn</w:t>
      </w:r>
      <w:r>
        <w:t>á</w:t>
      </w:r>
      <w:r w:rsidRPr="00F5758E">
        <w:t xml:space="preserve"> na ochranu práv a slobôd iných fyzických osôb alebo ochranu majetku zariadenia,</w:t>
      </w:r>
    </w:p>
    <w:p w14:paraId="0FD4B737" w14:textId="24558E35" w:rsidR="00471E07" w:rsidRPr="000642E1" w:rsidRDefault="000642E1" w:rsidP="000642E1">
      <w:pPr>
        <w:jc w:val="both"/>
      </w:pPr>
      <w:r>
        <w:t>h) v opakovaných prípadoch, po dokumentovaní nezhôd a evidencii nezhôd predpísaným spôsobom, pokiaľ nedôjde k náprave v správaní prijímateľa bude  prijímateľovi navrhnuté iné sociálne zariadenie a v spolupráci s nadriadenými inštitúciami bude v neodkladnej s prijímateľom rozviazaná zmluva o poskytovaní sociálnych služieb</w:t>
      </w:r>
      <w:r>
        <w:t>,</w:t>
      </w:r>
      <w:r>
        <w:t xml:space="preserve">            </w:t>
      </w:r>
      <w:bookmarkEnd w:id="1"/>
    </w:p>
    <w:p w14:paraId="76C27762" w14:textId="7135BCBC" w:rsidR="0004514D" w:rsidRPr="00142C7C" w:rsidRDefault="000642E1" w:rsidP="0004514D">
      <w:pPr>
        <w:tabs>
          <w:tab w:val="left" w:pos="1560"/>
        </w:tabs>
        <w:suppressAutoHyphens w:val="0"/>
        <w:jc w:val="both"/>
      </w:pPr>
      <w:r>
        <w:t>ch</w:t>
      </w:r>
      <w:r w:rsidR="0004514D">
        <w:t>)</w:t>
      </w:r>
      <w:r>
        <w:t xml:space="preserve"> </w:t>
      </w:r>
      <w:r w:rsidR="0004514D">
        <w:t>p</w:t>
      </w:r>
      <w:r w:rsidR="0004514D" w:rsidRPr="00142C7C">
        <w:t xml:space="preserve">ristupujúci platiteľ a </w:t>
      </w:r>
      <w:r w:rsidR="0004514D">
        <w:t>p</w:t>
      </w:r>
      <w:r w:rsidR="0004514D" w:rsidRPr="00142C7C">
        <w:t xml:space="preserve">rijímateľ sociálnych služieb sa zaväzujú držať v úcte zamestnancov </w:t>
      </w:r>
      <w:r w:rsidR="0004514D">
        <w:t>p</w:t>
      </w:r>
      <w:r w:rsidR="0004514D" w:rsidRPr="00142C7C">
        <w:t>oskytovateľa a rešpektovať ich ľudskú dôstojnosť.</w:t>
      </w:r>
    </w:p>
    <w:p w14:paraId="1D6ADDD8" w14:textId="654F5E36" w:rsidR="0004514D" w:rsidRDefault="000642E1" w:rsidP="0004514D">
      <w:pPr>
        <w:tabs>
          <w:tab w:val="left" w:pos="1560"/>
        </w:tabs>
        <w:suppressAutoHyphens w:val="0"/>
        <w:jc w:val="both"/>
      </w:pPr>
      <w:r>
        <w:t>i</w:t>
      </w:r>
      <w:r w:rsidR="0004514D">
        <w:t>) n</w:t>
      </w:r>
      <w:r w:rsidR="0004514D" w:rsidRPr="00142C7C">
        <w:t xml:space="preserve">ajmä za účelom dosiahnutia cieľov poskytovanej sociálnej služby a sociálnej rehabilitácie a v záujme </w:t>
      </w:r>
      <w:r w:rsidR="0004514D">
        <w:t>p</w:t>
      </w:r>
      <w:r w:rsidR="0004514D" w:rsidRPr="00142C7C">
        <w:t xml:space="preserve">rijímateľovho života a zdravia </w:t>
      </w:r>
      <w:r w:rsidR="0004514D">
        <w:t>p</w:t>
      </w:r>
      <w:r w:rsidR="0004514D" w:rsidRPr="00142C7C">
        <w:t xml:space="preserve">rijímateľ súhlasí s tým, aby </w:t>
      </w:r>
      <w:r w:rsidR="0004514D">
        <w:t>p</w:t>
      </w:r>
      <w:r w:rsidR="0004514D" w:rsidRPr="00142C7C">
        <w:t>oskytovateľ získaval informácie o </w:t>
      </w:r>
      <w:r w:rsidR="0004514D">
        <w:t>p</w:t>
      </w:r>
      <w:r w:rsidR="0004514D" w:rsidRPr="00142C7C">
        <w:t>rijímateľovom zdravotnom stave, liečbe a predpísaní zdravotníckych pomôcok a liekov. Prijímateľ dáva tiež súhlas na to, aby v rámci spolupráce s </w:t>
      </w:r>
      <w:r w:rsidR="0004514D">
        <w:t>p</w:t>
      </w:r>
      <w:r w:rsidR="0004514D" w:rsidRPr="00142C7C">
        <w:t xml:space="preserve">rijímateľovou rodinou, komunitou, jeho lekármi a zdravotníckymi zariadeniami, poskytoval </w:t>
      </w:r>
      <w:r w:rsidR="0004514D">
        <w:t>p</w:t>
      </w:r>
      <w:r w:rsidR="0004514D" w:rsidRPr="00142C7C">
        <w:t>oskytovateľ</w:t>
      </w:r>
      <w:r>
        <w:t>ovi</w:t>
      </w:r>
      <w:r w:rsidR="0004514D" w:rsidRPr="00142C7C">
        <w:t xml:space="preserve"> takéto informácie tiež uvedeným osobám a zariadeniam v súlade s uvedeným účelom, avšak v primeranom rozsahu a pri dodržaní etických zásad, dobrých mravov a s prihliadnutím na ľudskú dôstojnosť</w:t>
      </w:r>
      <w:r w:rsidR="0004514D">
        <w:t xml:space="preserve"> p</w:t>
      </w:r>
      <w:r w:rsidR="0004514D" w:rsidRPr="00142C7C">
        <w:t>rijímateľa.</w:t>
      </w:r>
    </w:p>
    <w:p w14:paraId="27CD6908" w14:textId="57F69E78" w:rsidR="00471E07" w:rsidRPr="00655461" w:rsidRDefault="000642E1" w:rsidP="00471E07">
      <w:r>
        <w:t>j</w:t>
      </w:r>
      <w:r w:rsidR="004D61D2">
        <w:t xml:space="preserve">) </w:t>
      </w:r>
      <w:r w:rsidR="00471E07" w:rsidRPr="00655461">
        <w:t>prijímateľ sociálnej služby sa zaväzuje platiť zmluvne dohodnutú cenu za poskytovanú sociálnu službu v dohodnutej výške a termíne,</w:t>
      </w:r>
    </w:p>
    <w:p w14:paraId="0E432F47" w14:textId="115E9EA9" w:rsidR="00AE275C" w:rsidRDefault="000642E1" w:rsidP="0057054D">
      <w:r>
        <w:t>k</w:t>
      </w:r>
      <w:r w:rsidR="00471E07" w:rsidRPr="00655461">
        <w:t>) prijímateľ sociálnej služby zodpovedá za škodu, ktorú úmyselne  spôsobí poskytovateľovi sociálnej služby v súvislosti s poskytovaním sociálnej služby</w:t>
      </w:r>
      <w:r w:rsidR="00187D9E">
        <w:t>.</w:t>
      </w:r>
    </w:p>
    <w:p w14:paraId="1A8FC3E7" w14:textId="63CECF6C" w:rsidR="000642E1" w:rsidRPr="00655461" w:rsidRDefault="000642E1" w:rsidP="000642E1">
      <w:pPr>
        <w:jc w:val="both"/>
      </w:pPr>
      <w:r>
        <w:t>l</w:t>
      </w:r>
      <w:r>
        <w:t>) v prípade, že prijímateľ svojim konaním spôsobí materiálnu škodu,</w:t>
      </w:r>
      <w:r w:rsidRPr="00655461">
        <w:t xml:space="preserve"> zodpovedá za škodu, ktorú úmyselne spôsobí poskytovateľovi sociálnej služby v súvislosti s poskytovaním sociálnej služby.</w:t>
      </w:r>
      <w:r>
        <w:t xml:space="preserve"> Výška úhrady bude stanovená po vykonaní prác externým dodávateľom služieb.</w:t>
      </w:r>
    </w:p>
    <w:p w14:paraId="42796254" w14:textId="77777777" w:rsidR="00AE275C" w:rsidRPr="00164084" w:rsidRDefault="00AE275C" w:rsidP="00471E07">
      <w:pPr>
        <w:jc w:val="center"/>
      </w:pPr>
    </w:p>
    <w:p w14:paraId="45BDF872" w14:textId="77777777" w:rsidR="00471E07" w:rsidRPr="008D78A6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 w:rsidRPr="008D78A6">
        <w:rPr>
          <w:b/>
          <w:bCs/>
          <w:color w:val="000000"/>
          <w:lang w:val="cs-CZ" w:eastAsia="cs-CZ"/>
        </w:rPr>
        <w:t>Čl. VII</w:t>
      </w:r>
    </w:p>
    <w:p w14:paraId="23F115A4" w14:textId="77777777" w:rsidR="00471E07" w:rsidRPr="008D78A6" w:rsidRDefault="00471E07" w:rsidP="00471E07">
      <w:pPr>
        <w:pStyle w:val="Odsekzoznamu"/>
        <w:ind w:left="360"/>
        <w:jc w:val="center"/>
        <w:rPr>
          <w:b/>
          <w:bCs/>
        </w:rPr>
      </w:pPr>
      <w:r w:rsidRPr="008D78A6">
        <w:rPr>
          <w:b/>
          <w:bCs/>
        </w:rPr>
        <w:t>OCHRANA OSOBNÝCH ÚDAJOV A OBCHODNÉHO TAJOMSTVA</w:t>
      </w:r>
    </w:p>
    <w:p w14:paraId="72D80174" w14:textId="77777777" w:rsidR="00471E07" w:rsidRPr="00164084" w:rsidRDefault="00471E07" w:rsidP="00471E07">
      <w:pPr>
        <w:rPr>
          <w:b/>
          <w:bCs/>
        </w:rPr>
      </w:pPr>
    </w:p>
    <w:p w14:paraId="63BCA6EA" w14:textId="77777777" w:rsidR="00471E07" w:rsidRPr="00164084" w:rsidRDefault="00471E07" w:rsidP="00471E07">
      <w:r>
        <w:t xml:space="preserve">1. </w:t>
      </w:r>
      <w:r w:rsidRPr="00146C2A">
        <w:t>Poskytovateľ</w:t>
      </w:r>
      <w:r w:rsidRPr="00164084">
        <w:t xml:space="preserve"> spracúva osobné údaje </w:t>
      </w:r>
      <w:r w:rsidR="00560B77">
        <w:t>prijímateľ</w:t>
      </w:r>
      <w:r>
        <w:t>a</w:t>
      </w:r>
      <w:r w:rsidR="00AE275C">
        <w:t xml:space="preserve"> sociálnej služby</w:t>
      </w:r>
      <w:r w:rsidR="007C17FF">
        <w:t xml:space="preserve"> </w:t>
      </w:r>
      <w:r w:rsidRPr="00164084">
        <w:t>zhromaždené na účely poskytovania sociálnej služby</w:t>
      </w:r>
      <w:r>
        <w:t>.</w:t>
      </w:r>
    </w:p>
    <w:p w14:paraId="575C4EE0" w14:textId="5856CDBD" w:rsidR="00471E07" w:rsidRDefault="00471E07" w:rsidP="00471E07">
      <w:r>
        <w:t xml:space="preserve">2. </w:t>
      </w:r>
      <w:r w:rsidRPr="00164084">
        <w:t xml:space="preserve">Prijímateľ </w:t>
      </w:r>
      <w:r w:rsidR="00560B77">
        <w:t xml:space="preserve">sociálnej služby </w:t>
      </w:r>
      <w:r w:rsidRPr="00164084">
        <w:t xml:space="preserve">týmto súhlasí </w:t>
      </w:r>
      <w:r w:rsidR="00560B77">
        <w:t xml:space="preserve">bez nátlaku a ovplyvňovania inými osobami </w:t>
      </w:r>
      <w:r w:rsidRPr="00164084">
        <w:t xml:space="preserve">s tým, aby </w:t>
      </w:r>
      <w:r>
        <w:t>p</w:t>
      </w:r>
      <w:r w:rsidRPr="00164084">
        <w:t>oskytovateľ spracoval,</w:t>
      </w:r>
      <w:r w:rsidR="007C17FF">
        <w:t xml:space="preserve"> </w:t>
      </w:r>
      <w:r w:rsidRPr="00164084">
        <w:t xml:space="preserve">uchoval, archivoval alebo inak použil </w:t>
      </w:r>
      <w:r>
        <w:t>p</w:t>
      </w:r>
      <w:r w:rsidRPr="00164084">
        <w:t>rijímateľove osobné údaje (najmä</w:t>
      </w:r>
      <w:r w:rsidR="000642E1">
        <w:t xml:space="preserve"> </w:t>
      </w:r>
      <w:r w:rsidRPr="00164084">
        <w:t>v rozsahu: meno a priezvisko, adresa trvalého pobytu, dátum narodenia, rodné číslo, rodinný stav</w:t>
      </w:r>
      <w:r w:rsidRPr="00164084">
        <w:rPr>
          <w:b/>
          <w:bCs/>
        </w:rPr>
        <w:t xml:space="preserve">, </w:t>
      </w:r>
      <w:r w:rsidRPr="00164084">
        <w:t xml:space="preserve">štátne občianstvo, údaje týkajúce sa zdravia, údaje o príjme, údaje o majetkových pomeroch, </w:t>
      </w:r>
      <w:r>
        <w:t xml:space="preserve">kópie </w:t>
      </w:r>
      <w:r w:rsidRPr="00164084">
        <w:t>dokladov) a jeho snímky a záznamy (obrazové, zvukové, zvukovo-obrazové), pre účely</w:t>
      </w:r>
      <w:r w:rsidR="00560B77">
        <w:t xml:space="preserve"> prípadných </w:t>
      </w:r>
      <w:r w:rsidR="000642E1">
        <w:t>forenzných</w:t>
      </w:r>
      <w:r w:rsidR="00560B77">
        <w:t xml:space="preserve"> situácii</w:t>
      </w:r>
      <w:r w:rsidR="00AE5410">
        <w:t xml:space="preserve"> a</w:t>
      </w:r>
      <w:r w:rsidR="00560B77">
        <w:t xml:space="preserve">  zhotovená fotodokumentácia ako neoddeliteľná súčasť zdravotnej dokumentácie</w:t>
      </w:r>
      <w:r>
        <w:t>.</w:t>
      </w:r>
    </w:p>
    <w:p w14:paraId="67E2FB73" w14:textId="1BCD66E5" w:rsidR="00847816" w:rsidRPr="000642E1" w:rsidRDefault="00847816" w:rsidP="000642E1">
      <w:pPr>
        <w:rPr>
          <w:color w:val="auto"/>
        </w:rPr>
      </w:pPr>
    </w:p>
    <w:p w14:paraId="09D55D59" w14:textId="77777777" w:rsidR="00967B3E" w:rsidRDefault="00967B3E" w:rsidP="0057054D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</w:p>
    <w:p w14:paraId="596AC864" w14:textId="77777777" w:rsidR="0057054D" w:rsidRDefault="00471E07" w:rsidP="0057054D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>
        <w:rPr>
          <w:b/>
          <w:bCs/>
          <w:color w:val="000000"/>
          <w:lang w:val="cs-CZ" w:eastAsia="cs-CZ"/>
        </w:rPr>
        <w:t xml:space="preserve">Čl. </w:t>
      </w:r>
      <w:r w:rsidR="0057054D">
        <w:rPr>
          <w:b/>
          <w:bCs/>
          <w:color w:val="000000"/>
          <w:lang w:val="cs-CZ" w:eastAsia="cs-CZ"/>
        </w:rPr>
        <w:t>VIII</w:t>
      </w:r>
    </w:p>
    <w:p w14:paraId="709692D8" w14:textId="77777777" w:rsidR="00471E07" w:rsidRPr="008D78A6" w:rsidRDefault="00471E07" w:rsidP="0057054D">
      <w:pPr>
        <w:autoSpaceDE w:val="0"/>
        <w:autoSpaceDN w:val="0"/>
        <w:adjustRightInd w:val="0"/>
        <w:jc w:val="center"/>
        <w:rPr>
          <w:b/>
          <w:bCs/>
        </w:rPr>
      </w:pPr>
      <w:r w:rsidRPr="008D78A6">
        <w:rPr>
          <w:b/>
          <w:bCs/>
        </w:rPr>
        <w:t>OSOBITNÉ USTANOVENIA</w:t>
      </w:r>
    </w:p>
    <w:p w14:paraId="5B8C6599" w14:textId="77777777" w:rsidR="00471E07" w:rsidRDefault="00471E07" w:rsidP="00471E07">
      <w:pPr>
        <w:rPr>
          <w:b/>
          <w:bCs/>
        </w:rPr>
      </w:pPr>
    </w:p>
    <w:p w14:paraId="3FCD554C" w14:textId="77777777" w:rsidR="00AC1C70" w:rsidRPr="008D78A6" w:rsidRDefault="00AC1C70" w:rsidP="00AC1C70">
      <w:r w:rsidRPr="008D78A6">
        <w:t>1</w:t>
      </w:r>
      <w:r>
        <w:t>.</w:t>
      </w:r>
      <w:r w:rsidRPr="008D78A6">
        <w:t xml:space="preserve"> Zmluva sa uzatvára na dobu neurčitú.</w:t>
      </w:r>
    </w:p>
    <w:p w14:paraId="434E0CEA" w14:textId="77777777" w:rsidR="00AC1C70" w:rsidRPr="008D78A6" w:rsidRDefault="00AC1C70" w:rsidP="00AC1C70">
      <w:pPr>
        <w:pStyle w:val="Odsekzoznamu"/>
        <w:ind w:left="780"/>
      </w:pPr>
    </w:p>
    <w:p w14:paraId="245251B7" w14:textId="77777777" w:rsidR="00AC1C70" w:rsidRPr="008D78A6" w:rsidRDefault="00AC1C70" w:rsidP="00AC1C70">
      <w:r w:rsidRPr="008D78A6">
        <w:t>2</w:t>
      </w:r>
      <w:r>
        <w:t>.</w:t>
      </w:r>
      <w:r w:rsidRPr="008D78A6">
        <w:t xml:space="preserve"> Zmluvný vzťah môže skončiť písomnou dohodou zmluvných strán ku dňu, na ktorom sa zmluvné strany dohodli alebo písomným jednostranným vypovedaním zmluvy. Výpoveď musí byť písomná a musí byť doručená druhej strane.</w:t>
      </w:r>
    </w:p>
    <w:p w14:paraId="051591C1" w14:textId="77777777" w:rsidR="00AC1C70" w:rsidRPr="008D78A6" w:rsidRDefault="00AC1C70" w:rsidP="00AC1C70">
      <w:pPr>
        <w:ind w:left="420"/>
      </w:pPr>
    </w:p>
    <w:p w14:paraId="27855C67" w14:textId="77777777" w:rsidR="00AC1C70" w:rsidRDefault="00AC1C70" w:rsidP="00AC1C70">
      <w:r w:rsidRPr="008D78A6">
        <w:lastRenderedPageBreak/>
        <w:t>3</w:t>
      </w:r>
      <w:r>
        <w:t>.</w:t>
      </w:r>
      <w:r w:rsidRPr="008D78A6">
        <w:t xml:space="preserve"> Prijímateľ sociálnej služby môže jednostranne vypovedať zmluvy kedykoľvek bez uvedenia dôvodu.</w:t>
      </w:r>
    </w:p>
    <w:p w14:paraId="4236933D" w14:textId="77777777" w:rsidR="00AC1C70" w:rsidRPr="008D78A6" w:rsidRDefault="00AC1C70" w:rsidP="00AC1C70"/>
    <w:p w14:paraId="42BB715D" w14:textId="77777777" w:rsidR="00AC1C70" w:rsidRDefault="00AC1C70" w:rsidP="00AC1C70">
      <w:pPr>
        <w:jc w:val="both"/>
      </w:pPr>
      <w:r>
        <w:t>4. P</w:t>
      </w:r>
      <w:r w:rsidRPr="008D78A6">
        <w:t>oskytovateľ sociálnej</w:t>
      </w:r>
      <w:r>
        <w:t xml:space="preserve"> služby môže jednostranne vypovedať zmluvu s uvedením dôvodu, ak:</w:t>
      </w:r>
    </w:p>
    <w:p w14:paraId="02EA19D6" w14:textId="4E9F9303" w:rsidR="00AC1C70" w:rsidRDefault="00AC1C70" w:rsidP="00AC1C70">
      <w:pPr>
        <w:jc w:val="both"/>
      </w:pPr>
      <w:r>
        <w:t xml:space="preserve">a) prijímateľ sociálnej služby hrubo porušuje povinnosti vyplývajúce zo zmluvy najmä tým, že hrubo porušuje dobré mravy, ktoré narúšajú občianske spolužitie, alebo tým, že nezaplatil </w:t>
      </w:r>
    </w:p>
    <w:p w14:paraId="69EDE60E" w14:textId="77777777" w:rsidR="00AC1C70" w:rsidRDefault="00AC1C70" w:rsidP="00AC1C70">
      <w:pPr>
        <w:jc w:val="both"/>
      </w:pPr>
      <w:r>
        <w:t>zmluvnú sumu za poskytovanú sociálnu službu alebo platil len čas dohodnutej ceny a ak dlžná suma presiahla trojnásobok dohodnutej mesačnej ceny,</w:t>
      </w:r>
    </w:p>
    <w:p w14:paraId="669F9395" w14:textId="77777777" w:rsidR="00AC1C70" w:rsidRDefault="00AC1C70" w:rsidP="00AC1C70">
      <w:pPr>
        <w:jc w:val="both"/>
      </w:pPr>
      <w:r>
        <w:t>b) ak prijímateľ nedodržiava práva podľa čl. VII, bodu f)</w:t>
      </w:r>
    </w:p>
    <w:p w14:paraId="12EDAC93" w14:textId="77777777" w:rsidR="00AC1C70" w:rsidRDefault="00AC1C70" w:rsidP="00AC1C70">
      <w:pPr>
        <w:jc w:val="both"/>
      </w:pPr>
      <w:r>
        <w:t>c) prevádzka zariadenia bola podstatne obmedzená alebo bol zmenený účel poskytovanej sociálnej služby tak, že zotrvanie na zmluve o poskytovaní sociálnej služby by pre</w:t>
      </w:r>
    </w:p>
    <w:p w14:paraId="43023707" w14:textId="77777777" w:rsidR="00AC1C70" w:rsidRDefault="00AC1C70" w:rsidP="00AC1C70">
      <w:pPr>
        <w:jc w:val="both"/>
      </w:pPr>
      <w:r>
        <w:t>poskytovateľa znamenalo zrejmú nevýhodu,</w:t>
      </w:r>
    </w:p>
    <w:p w14:paraId="4705E727" w14:textId="77777777" w:rsidR="00AC1C70" w:rsidRDefault="00AC1C70" w:rsidP="00AC1C70">
      <w:pPr>
        <w:jc w:val="both"/>
      </w:pPr>
      <w:r>
        <w:t>d</w:t>
      </w:r>
      <w:r w:rsidRPr="008D78A6">
        <w:t>) prijímateľ</w:t>
      </w:r>
      <w:r>
        <w:t xml:space="preserve"> sociálnej služby neuzatvorí dodatok k zmluve o poskytovaní sociálnej služby ak sa zmenili skutočnosti rozhodujúce na určenie úhrady za sociálnu službu,</w:t>
      </w:r>
    </w:p>
    <w:p w14:paraId="48819451" w14:textId="77777777" w:rsidR="00AC1C70" w:rsidRDefault="00AC1C70" w:rsidP="00AC1C70">
      <w:pPr>
        <w:jc w:val="both"/>
      </w:pPr>
      <w:r w:rsidRPr="008D78A6">
        <w:t>d)</w:t>
      </w:r>
      <w:r>
        <w:t xml:space="preserve"> Samosprávny kraj - vyšší územný celok rozhodol o zániku odkázanosti prijímateľa sociálnej služby na sociálnu službu.</w:t>
      </w:r>
    </w:p>
    <w:p w14:paraId="21A5718C" w14:textId="77777777" w:rsidR="00AC1C70" w:rsidRDefault="00AC1C70" w:rsidP="00AC1C70"/>
    <w:p w14:paraId="2E23B667" w14:textId="5AD7BE1E" w:rsidR="00AC1C70" w:rsidRDefault="00AC1C70" w:rsidP="00AC1C70">
      <w:r w:rsidRPr="008D78A6">
        <w:t>5.</w:t>
      </w:r>
      <w:r>
        <w:t>Výpovedná lehota v prípade jednostranného vypovedania zmluvy je 30 dní. Výpovedná lehota začína plynúť prvým dňom nasledujúceho mesiaca po doručení výpovede.</w:t>
      </w:r>
    </w:p>
    <w:p w14:paraId="2B195221" w14:textId="77777777" w:rsidR="00AC1C70" w:rsidRDefault="00AC1C70" w:rsidP="00AC1C70"/>
    <w:p w14:paraId="48AFB487" w14:textId="52C10F7E" w:rsidR="00AC1C70" w:rsidRDefault="00AC1C70" w:rsidP="00AC1C70">
      <w:r w:rsidRPr="008D78A6">
        <w:t>6.</w:t>
      </w:r>
      <w:r>
        <w:t xml:space="preserve">Zmluvné strany sú povinné sa vzájomne bezodkladne informovať o všetkých </w:t>
      </w:r>
      <w:r>
        <w:t>s</w:t>
      </w:r>
      <w:r>
        <w:t>kutočnostiach,</w:t>
      </w:r>
      <w:r>
        <w:t xml:space="preserve"> </w:t>
      </w:r>
      <w:r>
        <w:t>ktoré by mohli ovplyvniť plnenie tejto zmluvy.</w:t>
      </w:r>
    </w:p>
    <w:p w14:paraId="17AD76B6" w14:textId="77777777" w:rsidR="00AC1C70" w:rsidRDefault="00AC1C70" w:rsidP="00AC1C70"/>
    <w:p w14:paraId="74AFEB85" w14:textId="77777777" w:rsidR="00AC1C70" w:rsidRDefault="00AC1C70" w:rsidP="00AC1C70">
      <w:pPr>
        <w:jc w:val="both"/>
      </w:pPr>
      <w:r>
        <w:t>7. Pri ukončení tejto zmluvy nie je poskytovateľ povinný zabezpečiť prijímateľovi akékoľvek náhradné  ubytovanie, náhradný byt, prístrešie či inú bytovú náhradu, povinnosť zabezpečiť bývanie prijímateľa má prispievateľ.</w:t>
      </w:r>
    </w:p>
    <w:p w14:paraId="65B19BDC" w14:textId="77777777" w:rsidR="00471E07" w:rsidRDefault="00471E07" w:rsidP="00DC6468">
      <w:pPr>
        <w:jc w:val="both"/>
      </w:pPr>
    </w:p>
    <w:p w14:paraId="69B523C1" w14:textId="77777777" w:rsidR="00471E07" w:rsidRDefault="004F5F27" w:rsidP="00DC6468">
      <w:pPr>
        <w:jc w:val="both"/>
      </w:pPr>
      <w:r>
        <w:t xml:space="preserve">8. </w:t>
      </w:r>
      <w:r w:rsidR="00471E07">
        <w:t>Ak prijímateľovi</w:t>
      </w:r>
      <w:r w:rsidR="00AE5410">
        <w:t xml:space="preserve"> sociálne služby</w:t>
      </w:r>
      <w:r w:rsidR="00471E07">
        <w:t xml:space="preserve"> v zmysle zákona o sociálnych službách alebo tejto zmluvy nevznikne povinnosť platiť úhradu za sociálnu službu, alebo jej časť a táto povinnosť nevznikne ani rodičom alebo  deťom prijímateľa a prijímateľ sociálnej služby zomrie, nezaplatená úhrada  za sociálnu službu alebo jej časť je pohľadávka poskytovateľa, ktorá sa uplatňuje najneskôr  v konaní o dedičstve.</w:t>
      </w:r>
    </w:p>
    <w:p w14:paraId="6529A556" w14:textId="77777777" w:rsidR="00AE5410" w:rsidRDefault="00AE5410" w:rsidP="0057054D">
      <w:pPr>
        <w:autoSpaceDE w:val="0"/>
        <w:autoSpaceDN w:val="0"/>
        <w:adjustRightInd w:val="0"/>
        <w:rPr>
          <w:b/>
          <w:bCs/>
          <w:color w:val="000000"/>
          <w:lang w:val="cs-CZ" w:eastAsia="cs-CZ"/>
        </w:rPr>
      </w:pPr>
    </w:p>
    <w:p w14:paraId="09B8C89C" w14:textId="77777777" w:rsidR="00AE5410" w:rsidRDefault="00AE5410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</w:p>
    <w:p w14:paraId="10F4BF86" w14:textId="77777777" w:rsidR="00471E07" w:rsidRPr="008D78A6" w:rsidRDefault="00471E07" w:rsidP="00471E07">
      <w:pPr>
        <w:autoSpaceDE w:val="0"/>
        <w:autoSpaceDN w:val="0"/>
        <w:adjustRightInd w:val="0"/>
        <w:jc w:val="center"/>
        <w:rPr>
          <w:b/>
          <w:bCs/>
          <w:color w:val="000000"/>
          <w:lang w:val="cs-CZ" w:eastAsia="cs-CZ"/>
        </w:rPr>
      </w:pPr>
      <w:r>
        <w:rPr>
          <w:b/>
          <w:bCs/>
          <w:color w:val="000000"/>
          <w:lang w:val="cs-CZ" w:eastAsia="cs-CZ"/>
        </w:rPr>
        <w:t xml:space="preserve">Čl. </w:t>
      </w:r>
      <w:r w:rsidR="0057054D">
        <w:rPr>
          <w:b/>
          <w:bCs/>
          <w:color w:val="000000"/>
          <w:lang w:val="cs-CZ" w:eastAsia="cs-CZ"/>
        </w:rPr>
        <w:t>I</w:t>
      </w:r>
      <w:r>
        <w:rPr>
          <w:b/>
          <w:bCs/>
          <w:color w:val="000000"/>
          <w:lang w:val="cs-CZ" w:eastAsia="cs-CZ"/>
        </w:rPr>
        <w:t>X</w:t>
      </w:r>
    </w:p>
    <w:p w14:paraId="186429A9" w14:textId="77777777" w:rsidR="00471E07" w:rsidRPr="00626A6F" w:rsidRDefault="00471E07" w:rsidP="00471E07">
      <w:pPr>
        <w:pStyle w:val="Odsekzoznamu"/>
        <w:ind w:left="360"/>
        <w:jc w:val="center"/>
        <w:rPr>
          <w:b/>
          <w:bCs/>
        </w:rPr>
      </w:pPr>
      <w:r>
        <w:rPr>
          <w:b/>
          <w:bCs/>
        </w:rPr>
        <w:t>ZÁVEREČNÉ USTANOVENIA</w:t>
      </w:r>
    </w:p>
    <w:p w14:paraId="559EF1CA" w14:textId="77777777" w:rsidR="00471E07" w:rsidRDefault="00471E07" w:rsidP="00471E07">
      <w:pPr>
        <w:jc w:val="center"/>
        <w:rPr>
          <w:b/>
          <w:bCs/>
        </w:rPr>
      </w:pPr>
    </w:p>
    <w:p w14:paraId="4DAEB177" w14:textId="77777777" w:rsidR="00471E07" w:rsidRPr="005B04E4" w:rsidRDefault="00471E07" w:rsidP="00471E07">
      <w:r w:rsidRPr="005B04E4">
        <w:t xml:space="preserve">1. Akékoľvek zmeny a doplnenia zmluvy musia byť vo forme očíslovaných a písomných </w:t>
      </w:r>
      <w:r>
        <w:t>d</w:t>
      </w:r>
      <w:r w:rsidRPr="005B04E4">
        <w:t>odatkov.</w:t>
      </w:r>
    </w:p>
    <w:p w14:paraId="41DB0F54" w14:textId="77777777" w:rsidR="00471E07" w:rsidRPr="005B04E4" w:rsidRDefault="00471E07" w:rsidP="00471E07"/>
    <w:p w14:paraId="0BE7CEFA" w14:textId="4F08899A" w:rsidR="00471E07" w:rsidRDefault="00471E07" w:rsidP="00471E07">
      <w:pPr>
        <w:rPr>
          <w:color w:val="auto"/>
        </w:rPr>
      </w:pPr>
      <w:r w:rsidRPr="005B04E4">
        <w:t xml:space="preserve">2. Neoddeliteľnou časťou tejto zmluvy je </w:t>
      </w:r>
      <w:r w:rsidRPr="00D2764C">
        <w:rPr>
          <w:color w:val="auto"/>
        </w:rPr>
        <w:t xml:space="preserve">Výpočtový list </w:t>
      </w:r>
      <w:r w:rsidR="00AC1C70">
        <w:rPr>
          <w:color w:val="auto"/>
        </w:rPr>
        <w:t>.....................</w:t>
      </w:r>
    </w:p>
    <w:p w14:paraId="56FC0EE8" w14:textId="77777777" w:rsidR="00AE5410" w:rsidRPr="005B04E4" w:rsidRDefault="00AE5410" w:rsidP="00471E07"/>
    <w:p w14:paraId="1ED4BC11" w14:textId="61F05024" w:rsidR="00471E07" w:rsidRPr="005B04E4" w:rsidRDefault="00471E07" w:rsidP="004F5F27">
      <w:pPr>
        <w:jc w:val="both"/>
      </w:pPr>
      <w:r w:rsidRPr="005B04E4">
        <w:t xml:space="preserve">3. Vzťahy medzi zmluvnými stranami neupravené touto zmluvou sa riadia príslušnými  ustanoveniami zákona č. 448/2008 </w:t>
      </w:r>
      <w:proofErr w:type="spellStart"/>
      <w:r w:rsidRPr="005B04E4">
        <w:t>Z.z</w:t>
      </w:r>
      <w:proofErr w:type="spellEnd"/>
      <w:r w:rsidRPr="005B04E4">
        <w:t>. o sociálnych službách o zmene a doplnení zákona č.  455/1991 Zb. o živnostenskom podnikaní (živnostenský zákon) v znení neskorších predpisov (v tejto zmluve ako ,,Zákon o sociálnych službách“) zákona č. 40/1964 Zb. Občiansky zákonník v znení neskorších predpisov.</w:t>
      </w:r>
    </w:p>
    <w:p w14:paraId="623F8D39" w14:textId="77777777" w:rsidR="00471E07" w:rsidRPr="005B04E4" w:rsidRDefault="00471E07" w:rsidP="00471E07"/>
    <w:p w14:paraId="3B19B4A0" w14:textId="77777777" w:rsidR="00AE5410" w:rsidRDefault="00471E07" w:rsidP="00471E07">
      <w:r w:rsidRPr="005B04E4">
        <w:t>4. Táto</w:t>
      </w:r>
      <w:r>
        <w:t xml:space="preserve"> zmluva je vyhotovená v dvoch rovnopisoch, jeden pre každú stranu. </w:t>
      </w:r>
    </w:p>
    <w:p w14:paraId="64332DB2" w14:textId="77777777" w:rsidR="00AE5410" w:rsidRDefault="00AE5410" w:rsidP="00471E07"/>
    <w:p w14:paraId="1A6D021F" w14:textId="773E0B3A" w:rsidR="00471E07" w:rsidRDefault="00471E07" w:rsidP="00471E07">
      <w:r>
        <w:t>5. Zmluva nadobúda platnosť dňom podpisu zmluvnými stranami a</w:t>
      </w:r>
      <w:r w:rsidR="00AC1C70">
        <w:t> </w:t>
      </w:r>
      <w:r>
        <w:t>účinnosť</w:t>
      </w:r>
      <w:r w:rsidR="00AC1C70">
        <w:t xml:space="preserve"> dňom</w:t>
      </w:r>
      <w:r>
        <w:t xml:space="preserve"> začatia </w:t>
      </w:r>
    </w:p>
    <w:p w14:paraId="40085A7E" w14:textId="77777777" w:rsidR="00471E07" w:rsidRDefault="00471E07" w:rsidP="00471E07">
      <w:r>
        <w:t>poskytovania sociálnej služby.</w:t>
      </w:r>
    </w:p>
    <w:p w14:paraId="1B845A35" w14:textId="77777777" w:rsidR="00471E07" w:rsidRDefault="00471E07" w:rsidP="004F5F27">
      <w:pPr>
        <w:jc w:val="both"/>
      </w:pPr>
    </w:p>
    <w:p w14:paraId="3F857334" w14:textId="4973C8E0" w:rsidR="002D3F4D" w:rsidRDefault="00AE5410" w:rsidP="004F5F27">
      <w:pPr>
        <w:jc w:val="both"/>
      </w:pPr>
      <w:r>
        <w:t>6.</w:t>
      </w:r>
      <w:r w:rsidR="00AC1C70">
        <w:t xml:space="preserve"> </w:t>
      </w:r>
      <w:r w:rsidR="00471E07">
        <w:t>Zmluvné strany vyhlasujú, že zmluvu uzatvorili</w:t>
      </w:r>
      <w:r>
        <w:t xml:space="preserve"> na základe ich slobodnej vôle, </w:t>
      </w:r>
      <w:r w:rsidR="00471E07">
        <w:t>zmluvu si prečítali</w:t>
      </w:r>
      <w:r>
        <w:t xml:space="preserve"> vopred</w:t>
      </w:r>
      <w:r w:rsidR="00471E07">
        <w:t>, jej obsahu</w:t>
      </w:r>
      <w:r>
        <w:t xml:space="preserve"> porozumeli a vyjadrili sa</w:t>
      </w:r>
      <w:r w:rsidR="00471E07">
        <w:t xml:space="preserve"> a na znak súhlasu zmluvu podpisujú.</w:t>
      </w:r>
    </w:p>
    <w:p w14:paraId="7DA16475" w14:textId="77777777" w:rsidR="00AE5410" w:rsidRDefault="00AE5410" w:rsidP="004F5F27">
      <w:pPr>
        <w:jc w:val="both"/>
      </w:pPr>
    </w:p>
    <w:p w14:paraId="3B952B79" w14:textId="77777777" w:rsidR="00AC1C70" w:rsidRDefault="00AC1C70" w:rsidP="00471E07"/>
    <w:p w14:paraId="3397E327" w14:textId="298C39C7" w:rsidR="00A642D0" w:rsidRDefault="00471E07" w:rsidP="00471E07">
      <w:r>
        <w:t>V</w:t>
      </w:r>
      <w:r w:rsidR="004F5F27">
        <w:t> Senci,</w:t>
      </w:r>
      <w:r w:rsidR="00BB3EF6">
        <w:t xml:space="preserve"> dň</w:t>
      </w:r>
      <w:r w:rsidR="00C36161">
        <w:t xml:space="preserve">a  </w:t>
      </w:r>
      <w:r w:rsidR="00AC1C70">
        <w:t>........................</w:t>
      </w:r>
    </w:p>
    <w:p w14:paraId="64F21260" w14:textId="77777777" w:rsidR="00471E07" w:rsidRDefault="00471E07" w:rsidP="00471E07"/>
    <w:p w14:paraId="35B7EA75" w14:textId="77777777" w:rsidR="00AE5410" w:rsidRDefault="00AE5410" w:rsidP="00471E07"/>
    <w:p w14:paraId="6BAA4E76" w14:textId="77777777" w:rsidR="00AE5410" w:rsidRDefault="00AE5410" w:rsidP="00471E07"/>
    <w:p w14:paraId="7F90FB66" w14:textId="77777777" w:rsidR="00AE5410" w:rsidRDefault="00AE5410" w:rsidP="00471E07"/>
    <w:p w14:paraId="7809860A" w14:textId="542D60B1" w:rsidR="00471E07" w:rsidRDefault="00471E07" w:rsidP="00471E07">
      <w:pPr>
        <w:rPr>
          <w:bCs/>
        </w:rPr>
      </w:pPr>
      <w:r w:rsidRPr="005D07A6">
        <w:rPr>
          <w:b/>
          <w:bCs/>
        </w:rPr>
        <w:t>Prijímate</w:t>
      </w:r>
      <w:r w:rsidR="00203A72">
        <w:rPr>
          <w:b/>
          <w:bCs/>
        </w:rPr>
        <w:t>ľ</w:t>
      </w:r>
      <w:r w:rsidR="00C36161">
        <w:rPr>
          <w:b/>
          <w:bCs/>
        </w:rPr>
        <w:t xml:space="preserve">. </w:t>
      </w:r>
      <w:r w:rsidR="002B6D67">
        <w:rPr>
          <w:bCs/>
        </w:rPr>
        <w:t>..............</w:t>
      </w:r>
      <w:r w:rsidR="00CC6316">
        <w:rPr>
          <w:bCs/>
        </w:rPr>
        <w:t>.................</w:t>
      </w:r>
      <w:r w:rsidR="00C36161">
        <w:rPr>
          <w:b/>
          <w:bCs/>
        </w:rPr>
        <w:t xml:space="preserve">                                                       </w:t>
      </w:r>
      <w:r w:rsidR="004A73E6">
        <w:rPr>
          <w:b/>
          <w:bCs/>
        </w:rPr>
        <w:t>Poskytovateľ</w:t>
      </w:r>
      <w:r w:rsidR="004A73E6">
        <w:rPr>
          <w:b/>
          <w:bCs/>
        </w:rPr>
        <w:tab/>
      </w:r>
    </w:p>
    <w:p w14:paraId="206835EE" w14:textId="2E582540" w:rsidR="00A642D0" w:rsidRDefault="00967B3E" w:rsidP="00471E07">
      <w:pPr>
        <w:rPr>
          <w:bCs/>
        </w:rPr>
      </w:pPr>
      <w:r>
        <w:t xml:space="preserve">                                                                                           </w:t>
      </w:r>
      <w:r w:rsidR="004A73E6">
        <w:t xml:space="preserve">Dom seniorov Centrum oddychu </w:t>
      </w:r>
      <w:proofErr w:type="spellStart"/>
      <w:r w:rsidR="004A73E6">
        <w:t>n.o</w:t>
      </w:r>
      <w:proofErr w:type="spellEnd"/>
      <w:r w:rsidR="004A73E6">
        <w:t>.</w:t>
      </w:r>
    </w:p>
    <w:p w14:paraId="58E9AE85" w14:textId="65DCD5B3" w:rsidR="004A73E6" w:rsidRDefault="00967B3E" w:rsidP="00471E07">
      <w:pPr>
        <w:rPr>
          <w:b/>
          <w:bCs/>
        </w:rPr>
      </w:pPr>
      <w:r>
        <w:t xml:space="preserve">                                                                                                            </w:t>
      </w:r>
      <w:r w:rsidR="004A73E6">
        <w:t>Viliam Figúr</w:t>
      </w:r>
    </w:p>
    <w:p w14:paraId="17D913F6" w14:textId="77777777" w:rsidR="00C543C1" w:rsidRDefault="00C543C1" w:rsidP="00471E07">
      <w:pPr>
        <w:rPr>
          <w:b/>
          <w:bCs/>
        </w:rPr>
      </w:pPr>
    </w:p>
    <w:p w14:paraId="7DDF9091" w14:textId="77777777" w:rsidR="00AF2135" w:rsidRDefault="00AF2135" w:rsidP="00471E07">
      <w:pPr>
        <w:rPr>
          <w:b/>
          <w:bCs/>
        </w:rPr>
      </w:pPr>
    </w:p>
    <w:p w14:paraId="04BA0078" w14:textId="77777777" w:rsidR="00AF2135" w:rsidRDefault="00AF2135" w:rsidP="00471E07">
      <w:pPr>
        <w:rPr>
          <w:b/>
          <w:bCs/>
        </w:rPr>
      </w:pPr>
    </w:p>
    <w:p w14:paraId="6EB09D62" w14:textId="77777777" w:rsidR="00AF2135" w:rsidRDefault="00AF2135" w:rsidP="00471E07">
      <w:pPr>
        <w:rPr>
          <w:b/>
          <w:bCs/>
        </w:rPr>
      </w:pPr>
    </w:p>
    <w:p w14:paraId="0892B5BC" w14:textId="77777777" w:rsidR="00AF2135" w:rsidRPr="00F5758E" w:rsidRDefault="00AF2135" w:rsidP="00AF2135">
      <w:r>
        <w:rPr>
          <w:b/>
          <w:bCs/>
        </w:rPr>
        <w:t>Prispievateľ:</w:t>
      </w:r>
      <w:r>
        <w:rPr>
          <w:bCs/>
        </w:rPr>
        <w:t xml:space="preserve">    ...............................</w:t>
      </w:r>
    </w:p>
    <w:p w14:paraId="7F52ADF5" w14:textId="77777777" w:rsidR="00AF2135" w:rsidRDefault="00AF2135" w:rsidP="00AF2135">
      <w:r>
        <w:rPr>
          <w:b/>
          <w:bCs/>
        </w:rPr>
        <w:t>/pristupujúca osoba/</w:t>
      </w:r>
      <w:r>
        <w:rPr>
          <w:b/>
          <w:bCs/>
        </w:rPr>
        <w:tab/>
        <w:t xml:space="preserve">               </w:t>
      </w:r>
    </w:p>
    <w:p w14:paraId="21E886D8" w14:textId="77777777" w:rsidR="00AF2135" w:rsidRDefault="00AF2135" w:rsidP="00471E07">
      <w:pPr>
        <w:rPr>
          <w:b/>
          <w:bCs/>
        </w:rPr>
      </w:pPr>
    </w:p>
    <w:p w14:paraId="7089C33D" w14:textId="77777777" w:rsidR="00471E07" w:rsidRDefault="005A17E5" w:rsidP="00471E07">
      <w:pPr>
        <w:rPr>
          <w:b/>
          <w:bCs/>
          <w:highlight w:val="yellow"/>
        </w:rPr>
      </w:pPr>
      <w:r>
        <w:rPr>
          <w:b/>
          <w:bCs/>
        </w:rPr>
        <w:tab/>
      </w:r>
    </w:p>
    <w:p w14:paraId="7013F2E5" w14:textId="77777777" w:rsidR="00471E07" w:rsidRDefault="004F5F27" w:rsidP="00471E07">
      <w:r>
        <w:rPr>
          <w:b/>
          <w:bCs/>
        </w:rPr>
        <w:tab/>
      </w:r>
    </w:p>
    <w:p w14:paraId="485A1F38" w14:textId="77777777" w:rsidR="00FF1D98" w:rsidRDefault="00FF1D98" w:rsidP="002D3F4D">
      <w:pPr>
        <w:outlineLvl w:val="0"/>
        <w:rPr>
          <w:b/>
          <w:sz w:val="22"/>
          <w:szCs w:val="22"/>
        </w:rPr>
        <w:sectPr w:rsidR="00FF1D98" w:rsidSect="004078A3">
          <w:footerReference w:type="default" r:id="rId10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6145"/>
        </w:sectPr>
      </w:pPr>
    </w:p>
    <w:p w14:paraId="446C9411" w14:textId="259B270E" w:rsidR="00FF1D98" w:rsidRPr="00785DCB" w:rsidRDefault="00FF1D98" w:rsidP="00785DCB">
      <w:pPr>
        <w:pStyle w:val="Pta1"/>
        <w:jc w:val="center"/>
        <w:outlineLvl w:val="0"/>
        <w:rPr>
          <w:b/>
          <w:sz w:val="22"/>
          <w:szCs w:val="22"/>
        </w:rPr>
      </w:pPr>
    </w:p>
    <w:p w14:paraId="14791929" w14:textId="7348F4A2" w:rsidR="00FF1D98" w:rsidRDefault="00FF1D98">
      <w:pPr>
        <w:rPr>
          <w:b/>
          <w:sz w:val="22"/>
          <w:szCs w:val="22"/>
        </w:rPr>
      </w:pPr>
    </w:p>
    <w:p w14:paraId="04C6EA3A" w14:textId="54C0D514" w:rsidR="00785DCB" w:rsidRPr="00AC1C70" w:rsidRDefault="00AC1C70" w:rsidP="00785DCB">
      <w:pPr>
        <w:pStyle w:val="Pta1"/>
        <w:pBdr>
          <w:top w:val="nil"/>
          <w:left w:val="nil"/>
          <w:bottom w:val="nil"/>
          <w:right w:val="nil"/>
        </w:pBdr>
        <w:outlineLvl w:val="0"/>
        <w:rPr>
          <w:b/>
          <w:bCs/>
          <w:sz w:val="22"/>
          <w:szCs w:val="22"/>
        </w:rPr>
      </w:pPr>
      <w:r w:rsidRPr="00785DCB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6192" behindDoc="0" locked="0" layoutInCell="1" allowOverlap="1" wp14:anchorId="0A8998BD" wp14:editId="25A8FA86">
            <wp:simplePos x="0" y="0"/>
            <wp:positionH relativeFrom="margin">
              <wp:posOffset>198755</wp:posOffset>
            </wp:positionH>
            <wp:positionV relativeFrom="page">
              <wp:posOffset>868680</wp:posOffset>
            </wp:positionV>
            <wp:extent cx="625475" cy="612140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051111_111868579949025_9140532009024618496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DCB">
        <w:rPr>
          <w:sz w:val="22"/>
          <w:szCs w:val="22"/>
        </w:rPr>
        <w:t xml:space="preserve">                   </w:t>
      </w:r>
      <w:r w:rsidR="00785DCB" w:rsidRPr="00AC1C70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OM SENIOROV CENTRUM ODDYCHU, </w:t>
      </w:r>
      <w:proofErr w:type="spellStart"/>
      <w:r>
        <w:rPr>
          <w:b/>
          <w:bCs/>
          <w:sz w:val="22"/>
          <w:szCs w:val="22"/>
        </w:rPr>
        <w:t>n.o</w:t>
      </w:r>
      <w:proofErr w:type="spellEnd"/>
      <w:r>
        <w:rPr>
          <w:b/>
          <w:bCs/>
          <w:sz w:val="22"/>
          <w:szCs w:val="22"/>
        </w:rPr>
        <w:t>.</w:t>
      </w:r>
    </w:p>
    <w:p w14:paraId="5E146C9D" w14:textId="77777777" w:rsidR="00763F9C" w:rsidRPr="00AC1C70" w:rsidRDefault="00763F9C" w:rsidP="00785DCB">
      <w:pPr>
        <w:pStyle w:val="Pta1"/>
        <w:pBdr>
          <w:top w:val="nil"/>
          <w:left w:val="nil"/>
          <w:bottom w:val="nil"/>
          <w:right w:val="nil"/>
        </w:pBdr>
        <w:outlineLvl w:val="0"/>
        <w:rPr>
          <w:b/>
          <w:bCs/>
          <w:sz w:val="22"/>
          <w:szCs w:val="22"/>
        </w:rPr>
      </w:pPr>
      <w:r w:rsidRPr="00AC1C70">
        <w:rPr>
          <w:b/>
          <w:bCs/>
          <w:sz w:val="22"/>
          <w:szCs w:val="22"/>
        </w:rPr>
        <w:t xml:space="preserve">                          Slnečné jazerá juh 2769, 903 01 Senec</w:t>
      </w:r>
    </w:p>
    <w:p w14:paraId="5097B00E" w14:textId="77777777" w:rsidR="00785DCB" w:rsidRDefault="00785DCB" w:rsidP="00785DCB">
      <w:pPr>
        <w:rPr>
          <w:sz w:val="22"/>
          <w:szCs w:val="22"/>
        </w:rPr>
      </w:pPr>
    </w:p>
    <w:p w14:paraId="6649EDF0" w14:textId="5FA97F4D" w:rsidR="00785DCB" w:rsidRDefault="00AC1C70" w:rsidP="00785DCB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</w:t>
      </w:r>
      <w:r w:rsidR="00785DCB" w:rsidRPr="00785DCB">
        <w:rPr>
          <w:b/>
          <w:sz w:val="28"/>
          <w:szCs w:val="28"/>
        </w:rPr>
        <w:t>VÝPOČTOVÝ    LIST</w:t>
      </w:r>
      <w:r w:rsidR="00785DCB">
        <w:rPr>
          <w:sz w:val="22"/>
          <w:szCs w:val="22"/>
        </w:rPr>
        <w:t xml:space="preserve">   č. </w:t>
      </w:r>
      <w:r>
        <w:rPr>
          <w:sz w:val="22"/>
          <w:szCs w:val="22"/>
        </w:rPr>
        <w:t xml:space="preserve"> ........................</w:t>
      </w:r>
    </w:p>
    <w:p w14:paraId="3D39FCC2" w14:textId="719E9210" w:rsidR="00785DCB" w:rsidRPr="00F5758E" w:rsidRDefault="00785DCB" w:rsidP="00785DCB">
      <w:pPr>
        <w:jc w:val="center"/>
        <w:rPr>
          <w:b/>
        </w:rPr>
      </w:pPr>
      <w:r w:rsidRPr="00F5758E">
        <w:rPr>
          <w:b/>
        </w:rPr>
        <w:t xml:space="preserve"> k zmluve č</w:t>
      </w:r>
      <w:r w:rsidRPr="00C95DB7">
        <w:rPr>
          <w:b/>
        </w:rPr>
        <w:t>.</w:t>
      </w:r>
      <w:r w:rsidR="00866E08" w:rsidRPr="00866E08">
        <w:rPr>
          <w:b/>
          <w:bCs/>
          <w:sz w:val="22"/>
          <w:szCs w:val="22"/>
        </w:rPr>
        <w:t xml:space="preserve"> </w:t>
      </w:r>
      <w:r w:rsidR="00AC1C70">
        <w:rPr>
          <w:b/>
          <w:bCs/>
          <w:sz w:val="22"/>
          <w:szCs w:val="22"/>
        </w:rPr>
        <w:t xml:space="preserve"> ..................................</w:t>
      </w:r>
      <w:r w:rsidR="007C17FF">
        <w:rPr>
          <w:b/>
        </w:rPr>
        <w:t xml:space="preserve"> </w:t>
      </w:r>
      <w:r w:rsidRPr="00F5758E">
        <w:rPr>
          <w:b/>
        </w:rPr>
        <w:t>o p</w:t>
      </w:r>
      <w:r w:rsidR="00DC6468">
        <w:rPr>
          <w:b/>
        </w:rPr>
        <w:t xml:space="preserve">oskytovaní sociálnej služby pre </w:t>
      </w:r>
      <w:r>
        <w:rPr>
          <w:b/>
        </w:rPr>
        <w:t xml:space="preserve">prijímateľa  </w:t>
      </w:r>
      <w:r w:rsidRPr="00F5758E">
        <w:rPr>
          <w:b/>
        </w:rPr>
        <w:t xml:space="preserve">v zariadení sociálnych služieb  – </w:t>
      </w:r>
      <w:r w:rsidR="005A17E5">
        <w:rPr>
          <w:b/>
        </w:rPr>
        <w:t>Z</w:t>
      </w:r>
      <w:r w:rsidRPr="00F5758E">
        <w:rPr>
          <w:b/>
        </w:rPr>
        <w:t>ariadenie pre seniorov</w:t>
      </w:r>
    </w:p>
    <w:p w14:paraId="74A27FE1" w14:textId="77777777" w:rsidR="00785DCB" w:rsidRPr="00F5758E" w:rsidRDefault="00785DCB" w:rsidP="00785DCB">
      <w:pPr>
        <w:jc w:val="center"/>
        <w:rPr>
          <w:b/>
        </w:rPr>
      </w:pPr>
    </w:p>
    <w:p w14:paraId="1910E00A" w14:textId="77777777" w:rsidR="00785DCB" w:rsidRPr="00F5758E" w:rsidRDefault="00785DCB" w:rsidP="00785DCB">
      <w:pPr>
        <w:pStyle w:val="Odsekzoznamu"/>
        <w:numPr>
          <w:ilvl w:val="0"/>
          <w:numId w:val="19"/>
        </w:numPr>
        <w:suppressAutoHyphens w:val="0"/>
        <w:jc w:val="both"/>
        <w:rPr>
          <w:b/>
        </w:rPr>
      </w:pPr>
      <w:r w:rsidRPr="00F5758E">
        <w:rPr>
          <w:b/>
        </w:rPr>
        <w:t>Cena sociálnej služby  na 1 kalendárny mesiac a zahŕňa položky:</w:t>
      </w:r>
    </w:p>
    <w:p w14:paraId="376F9881" w14:textId="77777777" w:rsidR="00785DCB" w:rsidRPr="002B71E5" w:rsidRDefault="00785DCB" w:rsidP="00785DCB">
      <w:pPr>
        <w:rPr>
          <w:color w:val="FF0000"/>
        </w:rPr>
      </w:pPr>
    </w:p>
    <w:p w14:paraId="4F3A6188" w14:textId="32B9C365" w:rsidR="00785DCB" w:rsidRPr="00922F4D" w:rsidRDefault="00785DCB" w:rsidP="00785DCB">
      <w:pPr>
        <w:pStyle w:val="Odsekzoznamu"/>
        <w:numPr>
          <w:ilvl w:val="0"/>
          <w:numId w:val="17"/>
        </w:numPr>
        <w:suppressAutoHyphens w:val="0"/>
        <w:jc w:val="both"/>
        <w:rPr>
          <w:b/>
          <w:color w:val="auto"/>
        </w:rPr>
      </w:pPr>
      <w:r w:rsidRPr="00922F4D">
        <w:rPr>
          <w:color w:val="auto"/>
        </w:rPr>
        <w:t xml:space="preserve">Cena odkázanosti fyzickej osoby na pomoc inej fyzickej osoby:  </w:t>
      </w:r>
      <w:r w:rsidR="00AC1C70">
        <w:rPr>
          <w:color w:val="auto"/>
        </w:rPr>
        <w:t xml:space="preserve">        </w:t>
      </w:r>
      <w:r w:rsidR="00857862">
        <w:rPr>
          <w:b/>
          <w:color w:val="auto"/>
        </w:rPr>
        <w:t>100</w:t>
      </w:r>
      <w:r w:rsidR="0029024E" w:rsidRPr="0044429F">
        <w:rPr>
          <w:b/>
          <w:color w:val="auto"/>
        </w:rPr>
        <w:t>,</w:t>
      </w:r>
      <w:r w:rsidRPr="0044429F">
        <w:rPr>
          <w:b/>
          <w:color w:val="auto"/>
        </w:rPr>
        <w:t>00</w:t>
      </w:r>
      <w:r w:rsidRPr="00922F4D">
        <w:rPr>
          <w:b/>
          <w:color w:val="auto"/>
        </w:rPr>
        <w:t xml:space="preserve"> € </w:t>
      </w:r>
    </w:p>
    <w:p w14:paraId="0DBC81FD" w14:textId="77777777" w:rsidR="00785DCB" w:rsidRPr="00922F4D" w:rsidRDefault="00785DCB" w:rsidP="00785DCB">
      <w:pPr>
        <w:rPr>
          <w:color w:val="auto"/>
        </w:rPr>
      </w:pPr>
    </w:p>
    <w:p w14:paraId="13D389C0" w14:textId="00DA145F" w:rsidR="00785DCB" w:rsidRPr="00922F4D" w:rsidRDefault="00785DCB" w:rsidP="00785DCB">
      <w:pPr>
        <w:pStyle w:val="Odsekzoznamu"/>
        <w:numPr>
          <w:ilvl w:val="0"/>
          <w:numId w:val="17"/>
        </w:numPr>
        <w:suppressAutoHyphens w:val="0"/>
        <w:jc w:val="both"/>
        <w:rPr>
          <w:color w:val="auto"/>
        </w:rPr>
      </w:pPr>
      <w:r w:rsidRPr="00922F4D">
        <w:rPr>
          <w:color w:val="auto"/>
        </w:rPr>
        <w:t>Cena za stravovanie – celodenná strava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="00AC1C70">
        <w:rPr>
          <w:color w:val="auto"/>
        </w:rPr>
        <w:t xml:space="preserve">                                   </w:t>
      </w:r>
      <w:r w:rsidR="00BE44EE">
        <w:rPr>
          <w:b/>
          <w:color w:val="auto"/>
        </w:rPr>
        <w:t>163</w:t>
      </w:r>
      <w:r w:rsidR="005A17E5" w:rsidRPr="0044429F">
        <w:rPr>
          <w:b/>
          <w:color w:val="auto"/>
        </w:rPr>
        <w:t>,00 €</w:t>
      </w:r>
    </w:p>
    <w:p w14:paraId="35583F20" w14:textId="77777777" w:rsidR="00785DCB" w:rsidRPr="00922F4D" w:rsidRDefault="00785DCB" w:rsidP="00785DCB">
      <w:pPr>
        <w:pStyle w:val="Odsekzoznamu"/>
        <w:rPr>
          <w:color w:val="auto"/>
        </w:rPr>
      </w:pPr>
      <w:r w:rsidRPr="00922F4D">
        <w:rPr>
          <w:color w:val="auto"/>
        </w:rPr>
        <w:t>Rozpis na deň</w:t>
      </w:r>
      <w:r w:rsidRPr="00922F4D">
        <w:rPr>
          <w:color w:val="auto"/>
        </w:rPr>
        <w:tab/>
      </w:r>
      <w:r w:rsidRPr="00922F4D">
        <w:rPr>
          <w:color w:val="auto"/>
        </w:rPr>
        <w:tab/>
        <w:t>-     raňajky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  <w:t xml:space="preserve">    0,</w:t>
      </w:r>
      <w:r w:rsidR="00BE44EE">
        <w:rPr>
          <w:color w:val="auto"/>
        </w:rPr>
        <w:t>70</w:t>
      </w:r>
      <w:r w:rsidRPr="00922F4D">
        <w:rPr>
          <w:color w:val="auto"/>
        </w:rPr>
        <w:t xml:space="preserve"> €</w:t>
      </w:r>
    </w:p>
    <w:p w14:paraId="157A8731" w14:textId="77777777" w:rsidR="00785DCB" w:rsidRPr="00922F4D" w:rsidRDefault="00785DCB" w:rsidP="00785DCB">
      <w:pPr>
        <w:pStyle w:val="Odsekzoznamu"/>
        <w:numPr>
          <w:ilvl w:val="0"/>
          <w:numId w:val="18"/>
        </w:numPr>
        <w:suppressAutoHyphens w:val="0"/>
        <w:jc w:val="both"/>
        <w:rPr>
          <w:color w:val="auto"/>
        </w:rPr>
      </w:pPr>
      <w:r w:rsidRPr="00922F4D">
        <w:rPr>
          <w:color w:val="auto"/>
        </w:rPr>
        <w:t>desiata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  <w:t xml:space="preserve">    0,</w:t>
      </w:r>
      <w:r w:rsidR="00BB3EF6">
        <w:rPr>
          <w:color w:val="auto"/>
        </w:rPr>
        <w:t>50</w:t>
      </w:r>
      <w:r w:rsidRPr="00922F4D">
        <w:rPr>
          <w:color w:val="auto"/>
        </w:rPr>
        <w:t xml:space="preserve"> €</w:t>
      </w:r>
    </w:p>
    <w:p w14:paraId="18A1311B" w14:textId="77777777" w:rsidR="00785DCB" w:rsidRPr="00922F4D" w:rsidRDefault="00785DCB" w:rsidP="00785DCB">
      <w:pPr>
        <w:pStyle w:val="Odsekzoznamu"/>
        <w:numPr>
          <w:ilvl w:val="0"/>
          <w:numId w:val="18"/>
        </w:numPr>
        <w:suppressAutoHyphens w:val="0"/>
        <w:jc w:val="both"/>
        <w:rPr>
          <w:color w:val="auto"/>
        </w:rPr>
      </w:pPr>
      <w:r w:rsidRPr="00922F4D">
        <w:rPr>
          <w:color w:val="auto"/>
        </w:rPr>
        <w:t>obed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="00BE44EE">
        <w:rPr>
          <w:color w:val="auto"/>
        </w:rPr>
        <w:t xml:space="preserve">    2,30</w:t>
      </w:r>
      <w:r w:rsidRPr="00922F4D">
        <w:rPr>
          <w:color w:val="auto"/>
        </w:rPr>
        <w:t>€</w:t>
      </w:r>
    </w:p>
    <w:p w14:paraId="7AE5852A" w14:textId="77777777" w:rsidR="00785DCB" w:rsidRPr="00922F4D" w:rsidRDefault="00785DCB" w:rsidP="00785DCB">
      <w:pPr>
        <w:pStyle w:val="Odsekzoznamu"/>
        <w:numPr>
          <w:ilvl w:val="0"/>
          <w:numId w:val="18"/>
        </w:numPr>
        <w:suppressAutoHyphens w:val="0"/>
        <w:jc w:val="both"/>
        <w:rPr>
          <w:color w:val="auto"/>
        </w:rPr>
      </w:pPr>
      <w:r w:rsidRPr="00922F4D">
        <w:rPr>
          <w:color w:val="auto"/>
        </w:rPr>
        <w:t>olovrant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  <w:t xml:space="preserve">    0,</w:t>
      </w:r>
      <w:r w:rsidR="00BB3EF6">
        <w:rPr>
          <w:color w:val="auto"/>
        </w:rPr>
        <w:t>50</w:t>
      </w:r>
      <w:r w:rsidRPr="00922F4D">
        <w:rPr>
          <w:color w:val="auto"/>
        </w:rPr>
        <w:t xml:space="preserve"> €</w:t>
      </w:r>
    </w:p>
    <w:p w14:paraId="52328A7A" w14:textId="77777777" w:rsidR="00785DCB" w:rsidRPr="00922F4D" w:rsidRDefault="00785DCB" w:rsidP="00785DCB">
      <w:pPr>
        <w:pStyle w:val="Odsekzoznamu"/>
        <w:numPr>
          <w:ilvl w:val="0"/>
          <w:numId w:val="18"/>
        </w:numPr>
        <w:suppressAutoHyphens w:val="0"/>
        <w:jc w:val="both"/>
        <w:rPr>
          <w:color w:val="auto"/>
          <w:u w:val="single"/>
        </w:rPr>
      </w:pPr>
      <w:r w:rsidRPr="00922F4D">
        <w:rPr>
          <w:color w:val="auto"/>
        </w:rPr>
        <w:t>večera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  <w:u w:val="single"/>
        </w:rPr>
        <w:t xml:space="preserve">    1,</w:t>
      </w:r>
      <w:r w:rsidR="00BE44EE">
        <w:rPr>
          <w:color w:val="auto"/>
          <w:u w:val="single"/>
        </w:rPr>
        <w:t>35</w:t>
      </w:r>
      <w:r w:rsidRPr="00922F4D">
        <w:rPr>
          <w:color w:val="auto"/>
          <w:u w:val="single"/>
        </w:rPr>
        <w:t xml:space="preserve"> €</w:t>
      </w:r>
    </w:p>
    <w:p w14:paraId="77F74BA6" w14:textId="77777777" w:rsidR="00785DCB" w:rsidRPr="00922F4D" w:rsidRDefault="00785DCB" w:rsidP="00785DCB">
      <w:pPr>
        <w:pStyle w:val="Odsekzoznamu"/>
        <w:ind w:left="3192"/>
        <w:rPr>
          <w:b/>
          <w:color w:val="auto"/>
        </w:rPr>
      </w:pPr>
      <w:r w:rsidRPr="00922F4D">
        <w:rPr>
          <w:color w:val="auto"/>
        </w:rPr>
        <w:t>SPOLU</w:t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="007C17FF">
        <w:rPr>
          <w:color w:val="auto"/>
        </w:rPr>
        <w:t xml:space="preserve">    </w:t>
      </w:r>
      <w:r w:rsidR="00BB3EF6">
        <w:rPr>
          <w:color w:val="auto"/>
        </w:rPr>
        <w:t>5,</w:t>
      </w:r>
      <w:r w:rsidR="00BE44EE">
        <w:rPr>
          <w:color w:val="auto"/>
        </w:rPr>
        <w:t>35</w:t>
      </w:r>
      <w:r w:rsidRPr="00922F4D">
        <w:rPr>
          <w:b/>
          <w:color w:val="auto"/>
        </w:rPr>
        <w:t xml:space="preserve"> €</w:t>
      </w:r>
    </w:p>
    <w:p w14:paraId="651E1DA2" w14:textId="77777777" w:rsidR="00785DCB" w:rsidRDefault="002B71E5" w:rsidP="0044429F">
      <w:pPr>
        <w:pStyle w:val="Odsekzoznamu"/>
        <w:rPr>
          <w:color w:val="auto"/>
        </w:rPr>
      </w:pPr>
      <w:r w:rsidRPr="00922F4D">
        <w:rPr>
          <w:color w:val="auto"/>
        </w:rPr>
        <w:t xml:space="preserve">  Dia  2. Veče</w:t>
      </w:r>
      <w:r w:rsidR="00F558B9">
        <w:rPr>
          <w:color w:val="auto"/>
        </w:rPr>
        <w:t xml:space="preserve">ra                                 </w:t>
      </w:r>
      <w:r w:rsidR="00BB3EF6">
        <w:rPr>
          <w:color w:val="auto"/>
        </w:rPr>
        <w:t xml:space="preserve">                             0,5</w:t>
      </w:r>
      <w:r w:rsidRPr="00922F4D">
        <w:rPr>
          <w:color w:val="auto"/>
        </w:rPr>
        <w:t>0</w:t>
      </w:r>
      <w:r w:rsidR="0044429F" w:rsidRPr="00922F4D">
        <w:rPr>
          <w:color w:val="auto"/>
        </w:rPr>
        <w:t>€</w:t>
      </w:r>
    </w:p>
    <w:p w14:paraId="4F63B348" w14:textId="77777777" w:rsidR="00F558B9" w:rsidRPr="00922F4D" w:rsidRDefault="00F558B9" w:rsidP="0044429F">
      <w:pPr>
        <w:pStyle w:val="Odsekzoznamu"/>
        <w:rPr>
          <w:color w:val="auto"/>
        </w:rPr>
      </w:pPr>
    </w:p>
    <w:p w14:paraId="3EE1AC6B" w14:textId="1DE1F48C" w:rsidR="0044429F" w:rsidRPr="0044429F" w:rsidRDefault="00785DCB" w:rsidP="0044429F">
      <w:pPr>
        <w:pStyle w:val="Odsekzoznamu"/>
        <w:numPr>
          <w:ilvl w:val="0"/>
          <w:numId w:val="17"/>
        </w:numPr>
        <w:rPr>
          <w:color w:val="auto"/>
        </w:rPr>
      </w:pPr>
      <w:r w:rsidRPr="0044429F">
        <w:rPr>
          <w:color w:val="auto"/>
        </w:rPr>
        <w:t>cena za ubytovanie (bývanie)</w:t>
      </w:r>
      <w:r w:rsidRPr="0044429F">
        <w:rPr>
          <w:color w:val="auto"/>
        </w:rPr>
        <w:tab/>
      </w:r>
      <w:r w:rsidRPr="0044429F">
        <w:rPr>
          <w:color w:val="auto"/>
        </w:rPr>
        <w:tab/>
      </w:r>
      <w:r w:rsidRPr="0044429F">
        <w:rPr>
          <w:color w:val="auto"/>
        </w:rPr>
        <w:tab/>
      </w:r>
      <w:r w:rsidRPr="0044429F">
        <w:rPr>
          <w:color w:val="auto"/>
        </w:rPr>
        <w:tab/>
      </w:r>
      <w:r w:rsidR="00AC1C70">
        <w:rPr>
          <w:color w:val="auto"/>
        </w:rPr>
        <w:t xml:space="preserve">                        </w:t>
      </w:r>
      <w:r w:rsidR="00C36161">
        <w:rPr>
          <w:b/>
          <w:color w:val="auto"/>
        </w:rPr>
        <w:t>26</w:t>
      </w:r>
      <w:r w:rsidR="00403E25">
        <w:rPr>
          <w:b/>
          <w:color w:val="auto"/>
        </w:rPr>
        <w:t>0</w:t>
      </w:r>
      <w:r w:rsidR="0029024E" w:rsidRPr="0044429F">
        <w:rPr>
          <w:b/>
          <w:color w:val="auto"/>
        </w:rPr>
        <w:t>,00</w:t>
      </w:r>
      <w:r w:rsidR="0044429F" w:rsidRPr="0044429F">
        <w:rPr>
          <w:color w:val="auto"/>
        </w:rPr>
        <w:t>€</w:t>
      </w:r>
    </w:p>
    <w:p w14:paraId="72A067D9" w14:textId="65C51604" w:rsidR="0044429F" w:rsidRPr="00922F4D" w:rsidRDefault="00785DCB" w:rsidP="0044429F">
      <w:pPr>
        <w:pStyle w:val="Odsekzoznamu"/>
        <w:rPr>
          <w:color w:val="auto"/>
        </w:rPr>
      </w:pPr>
      <w:r w:rsidRPr="0044429F">
        <w:rPr>
          <w:color w:val="auto"/>
        </w:rPr>
        <w:t>cena za upratovanie</w:t>
      </w:r>
      <w:r w:rsidR="0044429F">
        <w:rPr>
          <w:color w:val="auto"/>
        </w:rPr>
        <w:tab/>
      </w:r>
      <w:r w:rsidR="0044429F">
        <w:rPr>
          <w:color w:val="auto"/>
        </w:rPr>
        <w:tab/>
      </w:r>
      <w:r w:rsidR="0044429F">
        <w:rPr>
          <w:color w:val="auto"/>
        </w:rPr>
        <w:tab/>
      </w:r>
      <w:r w:rsidR="00967B3E">
        <w:rPr>
          <w:color w:val="auto"/>
        </w:rPr>
        <w:t xml:space="preserve">             </w:t>
      </w:r>
      <w:r w:rsidR="0044429F">
        <w:rPr>
          <w:color w:val="auto"/>
        </w:rPr>
        <w:tab/>
      </w:r>
      <w:r w:rsidR="00AC1C70">
        <w:rPr>
          <w:color w:val="auto"/>
        </w:rPr>
        <w:t xml:space="preserve">                        </w:t>
      </w:r>
      <w:r w:rsidR="00967B3E">
        <w:rPr>
          <w:color w:val="auto"/>
        </w:rPr>
        <w:t xml:space="preserve">  </w:t>
      </w:r>
      <w:r w:rsidR="00BE44EE">
        <w:rPr>
          <w:b/>
          <w:color w:val="auto"/>
        </w:rPr>
        <w:t>65</w:t>
      </w:r>
      <w:r w:rsidR="0044429F" w:rsidRPr="0044429F">
        <w:rPr>
          <w:b/>
          <w:color w:val="auto"/>
        </w:rPr>
        <w:t>,00</w:t>
      </w:r>
      <w:r w:rsidR="0044429F" w:rsidRPr="00922F4D">
        <w:rPr>
          <w:color w:val="auto"/>
        </w:rPr>
        <w:t xml:space="preserve"> €</w:t>
      </w:r>
    </w:p>
    <w:p w14:paraId="0EBCEE04" w14:textId="4E065379" w:rsidR="00785DCB" w:rsidRPr="0044429F" w:rsidRDefault="00785DCB" w:rsidP="0044429F">
      <w:pPr>
        <w:pStyle w:val="Odsekzoznamu"/>
        <w:numPr>
          <w:ilvl w:val="0"/>
          <w:numId w:val="17"/>
        </w:numPr>
        <w:suppressAutoHyphens w:val="0"/>
        <w:jc w:val="both"/>
        <w:rPr>
          <w:b/>
          <w:color w:val="auto"/>
        </w:rPr>
      </w:pPr>
      <w:r w:rsidRPr="00DE2014">
        <w:rPr>
          <w:color w:val="auto"/>
        </w:rPr>
        <w:t>pranie, žehlenie</w:t>
      </w:r>
      <w:r w:rsidR="00DE2014" w:rsidRPr="00DE2014">
        <w:rPr>
          <w:color w:val="auto"/>
        </w:rPr>
        <w:t>,</w:t>
      </w:r>
      <w:r w:rsidR="00AC1C70">
        <w:rPr>
          <w:color w:val="auto"/>
        </w:rPr>
        <w:t xml:space="preserve"> </w:t>
      </w:r>
      <w:r w:rsidRPr="00DE2014">
        <w:rPr>
          <w:color w:val="auto"/>
        </w:rPr>
        <w:t xml:space="preserve">údržbu bielizne   </w:t>
      </w:r>
      <w:r w:rsidRPr="00DE2014">
        <w:rPr>
          <w:color w:val="auto"/>
        </w:rPr>
        <w:tab/>
      </w:r>
      <w:r w:rsidRPr="00DE2014">
        <w:rPr>
          <w:color w:val="auto"/>
        </w:rPr>
        <w:tab/>
      </w:r>
      <w:r w:rsidR="00967B3E">
        <w:rPr>
          <w:color w:val="auto"/>
        </w:rPr>
        <w:t xml:space="preserve">           </w:t>
      </w:r>
      <w:r w:rsidR="00AC1C70">
        <w:rPr>
          <w:color w:val="auto"/>
        </w:rPr>
        <w:t xml:space="preserve">                         </w:t>
      </w:r>
      <w:r w:rsidR="00967B3E">
        <w:rPr>
          <w:color w:val="auto"/>
        </w:rPr>
        <w:t xml:space="preserve">  </w:t>
      </w:r>
      <w:r w:rsidR="000F3873">
        <w:rPr>
          <w:b/>
          <w:color w:val="auto"/>
        </w:rPr>
        <w:t>25</w:t>
      </w:r>
      <w:r w:rsidR="0029024E" w:rsidRPr="0044429F">
        <w:rPr>
          <w:b/>
          <w:color w:val="auto"/>
        </w:rPr>
        <w:t>,00</w:t>
      </w:r>
      <w:r w:rsidRPr="00DE2014">
        <w:rPr>
          <w:b/>
          <w:color w:val="auto"/>
        </w:rPr>
        <w:t xml:space="preserve"> €</w:t>
      </w:r>
    </w:p>
    <w:p w14:paraId="0103BE70" w14:textId="20C8DE50" w:rsidR="00FA5E3D" w:rsidRPr="00FA5E3D" w:rsidRDefault="00FA5E3D" w:rsidP="00FA5E3D">
      <w:pPr>
        <w:rPr>
          <w:color w:val="auto"/>
        </w:rPr>
      </w:pPr>
      <w:r>
        <w:rPr>
          <w:color w:val="auto"/>
        </w:rPr>
        <w:t xml:space="preserve">    </w:t>
      </w:r>
      <w:r w:rsidR="007169E6">
        <w:rPr>
          <w:color w:val="auto"/>
        </w:rPr>
        <w:t xml:space="preserve">  </w:t>
      </w:r>
      <w:r w:rsidRPr="00FA5E3D">
        <w:rPr>
          <w:color w:val="auto"/>
        </w:rPr>
        <w:t xml:space="preserve">údržba </w:t>
      </w:r>
      <w:r w:rsidR="007169E6" w:rsidRPr="00FA5E3D">
        <w:rPr>
          <w:color w:val="auto"/>
        </w:rPr>
        <w:t>šatstva, žehlenie</w:t>
      </w:r>
      <w:r w:rsidRPr="00FA5E3D">
        <w:rPr>
          <w:color w:val="auto"/>
        </w:rPr>
        <w:t xml:space="preserve"> a bielizne </w:t>
      </w:r>
      <w:r w:rsidR="00785DCB" w:rsidRPr="00FA5E3D">
        <w:rPr>
          <w:color w:val="auto"/>
        </w:rPr>
        <w:t xml:space="preserve"> </w:t>
      </w:r>
      <w:r w:rsidR="000F3873" w:rsidRPr="00FA5E3D">
        <w:rPr>
          <w:color w:val="auto"/>
        </w:rPr>
        <w:t>7</w:t>
      </w:r>
      <w:r w:rsidR="00785DCB" w:rsidRPr="00FA5E3D">
        <w:rPr>
          <w:color w:val="auto"/>
        </w:rPr>
        <w:t>,00 €</w:t>
      </w:r>
      <w:r w:rsidRPr="00FA5E3D">
        <w:rPr>
          <w:color w:val="auto"/>
        </w:rPr>
        <w:t xml:space="preserve"> pranie,18,00€</w:t>
      </w:r>
    </w:p>
    <w:p w14:paraId="07AD7DE5" w14:textId="77777777" w:rsidR="00785DCB" w:rsidRPr="0044429F" w:rsidRDefault="00785DCB" w:rsidP="0044429F">
      <w:pPr>
        <w:rPr>
          <w:color w:val="auto"/>
        </w:rPr>
      </w:pPr>
    </w:p>
    <w:p w14:paraId="25C37E4E" w14:textId="77777777" w:rsidR="00785DCB" w:rsidRPr="005954E6" w:rsidRDefault="00785DCB" w:rsidP="005954E6">
      <w:pPr>
        <w:rPr>
          <w:color w:val="auto"/>
        </w:rPr>
      </w:pPr>
    </w:p>
    <w:p w14:paraId="57D13995" w14:textId="0412D259" w:rsidR="00785DCB" w:rsidRPr="0027690E" w:rsidRDefault="00785DCB" w:rsidP="00785DCB">
      <w:pPr>
        <w:pStyle w:val="Odsekzoznamu"/>
        <w:numPr>
          <w:ilvl w:val="0"/>
          <w:numId w:val="19"/>
        </w:numPr>
        <w:suppressAutoHyphens w:val="0"/>
        <w:jc w:val="both"/>
        <w:rPr>
          <w:b/>
          <w:color w:val="auto"/>
        </w:rPr>
      </w:pPr>
      <w:r w:rsidRPr="00922F4D">
        <w:rPr>
          <w:b/>
          <w:color w:val="auto"/>
        </w:rPr>
        <w:t xml:space="preserve">výška </w:t>
      </w:r>
      <w:r w:rsidR="00DC6468">
        <w:rPr>
          <w:b/>
          <w:color w:val="auto"/>
        </w:rPr>
        <w:t>dôchodku</w:t>
      </w:r>
      <w:r w:rsidRPr="00922F4D">
        <w:rPr>
          <w:b/>
          <w:color w:val="auto"/>
        </w:rPr>
        <w:t xml:space="preserve"> prijímateľa sociálnej služb</w:t>
      </w:r>
      <w:r w:rsidR="00BA14EC">
        <w:rPr>
          <w:b/>
          <w:color w:val="auto"/>
        </w:rPr>
        <w:t xml:space="preserve">y:    </w:t>
      </w:r>
      <w:r w:rsidR="00C543C1">
        <w:rPr>
          <w:b/>
          <w:color w:val="auto"/>
        </w:rPr>
        <w:t xml:space="preserve">  </w:t>
      </w:r>
      <w:r w:rsidR="00AC1C70">
        <w:rPr>
          <w:b/>
          <w:color w:val="auto"/>
        </w:rPr>
        <w:t xml:space="preserve">            </w:t>
      </w:r>
      <w:r w:rsidR="00CC6316">
        <w:rPr>
          <w:b/>
          <w:color w:val="auto"/>
        </w:rPr>
        <w:t xml:space="preserve">           </w:t>
      </w:r>
      <w:r w:rsidR="00AC1C70">
        <w:rPr>
          <w:b/>
          <w:color w:val="auto"/>
        </w:rPr>
        <w:t>...........</w:t>
      </w:r>
      <w:r w:rsidR="003C101F">
        <w:rPr>
          <w:b/>
          <w:color w:val="auto"/>
        </w:rPr>
        <w:t xml:space="preserve"> €</w:t>
      </w:r>
    </w:p>
    <w:p w14:paraId="109AF704" w14:textId="77777777" w:rsidR="00785DCB" w:rsidRPr="00922F4D" w:rsidRDefault="00785DCB" w:rsidP="00785DCB">
      <w:pPr>
        <w:pStyle w:val="Odsekzoznamu"/>
        <w:rPr>
          <w:b/>
          <w:color w:val="auto"/>
        </w:rPr>
      </w:pPr>
    </w:p>
    <w:p w14:paraId="24030336" w14:textId="1674EA5C" w:rsidR="00C54325" w:rsidRDefault="00785DCB" w:rsidP="00DC30CB">
      <w:pPr>
        <w:pStyle w:val="Odsekzoznamu"/>
        <w:numPr>
          <w:ilvl w:val="0"/>
          <w:numId w:val="19"/>
        </w:numPr>
        <w:suppressAutoHyphens w:val="0"/>
        <w:jc w:val="both"/>
        <w:rPr>
          <w:b/>
          <w:color w:val="auto"/>
        </w:rPr>
      </w:pPr>
      <w:r w:rsidRPr="00922F4D">
        <w:rPr>
          <w:b/>
          <w:color w:val="auto"/>
        </w:rPr>
        <w:t>výška úhrady prispievateľa</w:t>
      </w:r>
      <w:r w:rsidR="00922F4D">
        <w:rPr>
          <w:b/>
          <w:color w:val="auto"/>
        </w:rPr>
        <w:t>- pristupujúcej osoby</w:t>
      </w:r>
      <w:r w:rsidR="00AC1C70">
        <w:rPr>
          <w:b/>
          <w:color w:val="auto"/>
        </w:rPr>
        <w:t xml:space="preserve">:                      ........... </w:t>
      </w:r>
      <w:r w:rsidR="003C101F">
        <w:rPr>
          <w:b/>
          <w:color w:val="auto"/>
        </w:rPr>
        <w:t>€</w:t>
      </w:r>
    </w:p>
    <w:p w14:paraId="229EEF48" w14:textId="77777777" w:rsidR="00DC30CB" w:rsidRPr="00DC30CB" w:rsidRDefault="00DC30CB" w:rsidP="00DC30CB">
      <w:pPr>
        <w:pStyle w:val="Odsekzoznamu"/>
        <w:suppressAutoHyphens w:val="0"/>
        <w:jc w:val="both"/>
        <w:rPr>
          <w:b/>
          <w:color w:val="auto"/>
        </w:rPr>
      </w:pPr>
    </w:p>
    <w:p w14:paraId="464E6DA1" w14:textId="71B3A62A" w:rsidR="00DC30CB" w:rsidRPr="00F64BF6" w:rsidRDefault="00C54325" w:rsidP="00F64BF6">
      <w:pPr>
        <w:pStyle w:val="Odsekzoznamu"/>
        <w:numPr>
          <w:ilvl w:val="0"/>
          <w:numId w:val="19"/>
        </w:numPr>
        <w:suppressAutoHyphens w:val="0"/>
        <w:jc w:val="both"/>
        <w:rPr>
          <w:b/>
          <w:color w:val="auto"/>
        </w:rPr>
      </w:pPr>
      <w:r w:rsidRPr="008B5DC2">
        <w:rPr>
          <w:b/>
          <w:bCs/>
        </w:rPr>
        <w:t>V</w:t>
      </w:r>
      <w:r w:rsidR="003D33C9">
        <w:rPr>
          <w:b/>
        </w:rPr>
        <w:t>ýška úhrady za poskytovanú sociálnu službu</w:t>
      </w:r>
      <w:r w:rsidR="003C101F">
        <w:rPr>
          <w:b/>
        </w:rPr>
        <w:t>:</w:t>
      </w:r>
      <w:r w:rsidR="00AC1C70">
        <w:rPr>
          <w:b/>
        </w:rPr>
        <w:t xml:space="preserve">                          ........... </w:t>
      </w:r>
      <w:r>
        <w:rPr>
          <w:b/>
        </w:rPr>
        <w:t xml:space="preserve">€ </w:t>
      </w:r>
    </w:p>
    <w:p w14:paraId="49D09679" w14:textId="77777777" w:rsidR="00F64BF6" w:rsidRPr="00F64BF6" w:rsidRDefault="00F64BF6" w:rsidP="00AC1C70">
      <w:pPr>
        <w:pStyle w:val="Odsekzoznamu"/>
        <w:suppressAutoHyphens w:val="0"/>
        <w:jc w:val="both"/>
        <w:rPr>
          <w:b/>
          <w:color w:val="auto"/>
        </w:rPr>
      </w:pPr>
    </w:p>
    <w:p w14:paraId="622989C1" w14:textId="77777777" w:rsidR="0065273D" w:rsidRPr="00922F4D" w:rsidRDefault="0065273D" w:rsidP="00785DCB">
      <w:pPr>
        <w:rPr>
          <w:color w:val="auto"/>
        </w:rPr>
      </w:pPr>
    </w:p>
    <w:p w14:paraId="6E969D3B" w14:textId="0562EDCC" w:rsidR="004930F3" w:rsidRDefault="00785DCB" w:rsidP="00785DCB">
      <w:pPr>
        <w:rPr>
          <w:color w:val="auto"/>
        </w:rPr>
      </w:pPr>
      <w:r w:rsidRPr="00922F4D">
        <w:rPr>
          <w:color w:val="auto"/>
        </w:rPr>
        <w:t xml:space="preserve">V </w:t>
      </w:r>
      <w:r w:rsidR="0029024E" w:rsidRPr="00922F4D">
        <w:rPr>
          <w:color w:val="auto"/>
        </w:rPr>
        <w:t>Senci</w:t>
      </w:r>
      <w:r w:rsidRPr="00922F4D">
        <w:rPr>
          <w:color w:val="auto"/>
        </w:rPr>
        <w:t>, dňa</w:t>
      </w:r>
      <w:r w:rsidR="00AC1C70">
        <w:rPr>
          <w:color w:val="auto"/>
        </w:rPr>
        <w:t xml:space="preserve"> ..........................</w:t>
      </w:r>
    </w:p>
    <w:p w14:paraId="231AE4C2" w14:textId="77777777" w:rsidR="0065273D" w:rsidRPr="00922F4D" w:rsidRDefault="0065273D" w:rsidP="00785DCB">
      <w:pPr>
        <w:rPr>
          <w:color w:val="auto"/>
        </w:rPr>
      </w:pPr>
    </w:p>
    <w:p w14:paraId="378AC395" w14:textId="77777777" w:rsidR="00E76DA7" w:rsidRPr="00922F4D" w:rsidRDefault="00E76DA7" w:rsidP="00785DCB">
      <w:pPr>
        <w:rPr>
          <w:color w:val="auto"/>
        </w:rPr>
      </w:pPr>
    </w:p>
    <w:p w14:paraId="617E05B7" w14:textId="77777777" w:rsidR="00AF2135" w:rsidRDefault="00922F4D" w:rsidP="00922F4D">
      <w:pPr>
        <w:rPr>
          <w:b/>
          <w:color w:val="auto"/>
        </w:rPr>
      </w:pPr>
      <w:r>
        <w:rPr>
          <w:b/>
          <w:color w:val="auto"/>
        </w:rPr>
        <w:t>Prijímateľ</w:t>
      </w:r>
      <w:r w:rsidR="00E76DA7">
        <w:rPr>
          <w:b/>
          <w:color w:val="auto"/>
        </w:rPr>
        <w:t xml:space="preserve"> </w:t>
      </w:r>
      <w:r>
        <w:rPr>
          <w:b/>
          <w:color w:val="auto"/>
        </w:rPr>
        <w:t xml:space="preserve">: </w:t>
      </w:r>
      <w:r w:rsidR="00AF2135">
        <w:rPr>
          <w:b/>
          <w:color w:val="auto"/>
        </w:rPr>
        <w:t>.....</w:t>
      </w:r>
      <w:r>
        <w:rPr>
          <w:b/>
          <w:color w:val="auto"/>
        </w:rPr>
        <w:t>..........................</w:t>
      </w:r>
      <w:r w:rsidR="00785DCB" w:rsidRPr="00922F4D">
        <w:rPr>
          <w:b/>
          <w:color w:val="auto"/>
        </w:rPr>
        <w:tab/>
      </w:r>
      <w:r w:rsidR="00785DCB" w:rsidRPr="00922F4D">
        <w:rPr>
          <w:b/>
          <w:color w:val="auto"/>
        </w:rPr>
        <w:tab/>
      </w:r>
    </w:p>
    <w:p w14:paraId="3AAE2E79" w14:textId="77777777" w:rsidR="00AF2135" w:rsidRDefault="00AF2135" w:rsidP="00922F4D">
      <w:pPr>
        <w:rPr>
          <w:b/>
          <w:color w:val="auto"/>
        </w:rPr>
      </w:pPr>
    </w:p>
    <w:p w14:paraId="0AE8367A" w14:textId="77777777" w:rsidR="00AF2135" w:rsidRDefault="00AF2135" w:rsidP="00922F4D">
      <w:pPr>
        <w:rPr>
          <w:b/>
          <w:color w:val="auto"/>
        </w:rPr>
      </w:pPr>
    </w:p>
    <w:p w14:paraId="097E8EDC" w14:textId="77777777" w:rsidR="00AF2135" w:rsidRPr="00F5758E" w:rsidRDefault="00AF2135" w:rsidP="00AF2135">
      <w:r>
        <w:rPr>
          <w:b/>
          <w:bCs/>
        </w:rPr>
        <w:t>Prispievateľ:</w:t>
      </w:r>
      <w:r>
        <w:rPr>
          <w:bCs/>
        </w:rPr>
        <w:t xml:space="preserve">    ..........................</w:t>
      </w:r>
    </w:p>
    <w:p w14:paraId="573B4BA9" w14:textId="77777777" w:rsidR="008058C4" w:rsidRPr="00AF2135" w:rsidRDefault="00AF2135" w:rsidP="00785DCB">
      <w:r>
        <w:rPr>
          <w:b/>
          <w:bCs/>
        </w:rPr>
        <w:t>/pristupujúca osoba/</w:t>
      </w:r>
      <w:r>
        <w:rPr>
          <w:b/>
          <w:bCs/>
        </w:rPr>
        <w:tab/>
        <w:t xml:space="preserve">               </w:t>
      </w:r>
    </w:p>
    <w:p w14:paraId="18D28603" w14:textId="40E557C8" w:rsidR="00922F4D" w:rsidRPr="00922F4D" w:rsidRDefault="000D1ABC" w:rsidP="00922F4D">
      <w:pPr>
        <w:rPr>
          <w:b/>
          <w:color w:val="auto"/>
        </w:rPr>
      </w:pPr>
      <w:r>
        <w:rPr>
          <w:b/>
          <w:color w:val="auto"/>
        </w:rPr>
        <w:t xml:space="preserve">   </w:t>
      </w:r>
      <w:r w:rsidR="00AC1C70">
        <w:rPr>
          <w:b/>
          <w:color w:val="auto"/>
        </w:rPr>
        <w:t xml:space="preserve">                                                                                              Poskytovateľ:</w:t>
      </w:r>
    </w:p>
    <w:p w14:paraId="5F6BDEFB" w14:textId="77777777" w:rsidR="00922F4D" w:rsidRPr="00922F4D" w:rsidRDefault="00922F4D" w:rsidP="00922F4D">
      <w:pPr>
        <w:rPr>
          <w:color w:val="auto"/>
        </w:rPr>
      </w:pPr>
      <w:r w:rsidRPr="00922F4D">
        <w:rPr>
          <w:b/>
          <w:color w:val="auto"/>
        </w:rPr>
        <w:tab/>
      </w:r>
      <w:r w:rsidRPr="00922F4D">
        <w:rPr>
          <w:b/>
          <w:color w:val="auto"/>
        </w:rPr>
        <w:tab/>
      </w:r>
      <w:r w:rsidRPr="00922F4D">
        <w:rPr>
          <w:b/>
          <w:color w:val="auto"/>
        </w:rPr>
        <w:tab/>
      </w:r>
      <w:r w:rsidRPr="00922F4D">
        <w:rPr>
          <w:b/>
          <w:color w:val="auto"/>
        </w:rPr>
        <w:tab/>
      </w:r>
      <w:r w:rsidRPr="00922F4D">
        <w:rPr>
          <w:b/>
          <w:color w:val="auto"/>
        </w:rPr>
        <w:tab/>
      </w:r>
      <w:r w:rsidRPr="00922F4D">
        <w:rPr>
          <w:b/>
          <w:color w:val="auto"/>
        </w:rPr>
        <w:tab/>
      </w:r>
      <w:r w:rsidR="00051793">
        <w:rPr>
          <w:b/>
          <w:color w:val="auto"/>
        </w:rPr>
        <w:t xml:space="preserve">    </w:t>
      </w:r>
      <w:r w:rsidRPr="00922F4D">
        <w:rPr>
          <w:color w:val="auto"/>
        </w:rPr>
        <w:t xml:space="preserve">Dom seniorov Centrum oddychu </w:t>
      </w:r>
      <w:proofErr w:type="spellStart"/>
      <w:r w:rsidRPr="00922F4D">
        <w:rPr>
          <w:color w:val="auto"/>
        </w:rPr>
        <w:t>n.o</w:t>
      </w:r>
      <w:proofErr w:type="spellEnd"/>
      <w:r w:rsidRPr="00922F4D">
        <w:rPr>
          <w:color w:val="auto"/>
        </w:rPr>
        <w:t>.</w:t>
      </w:r>
      <w:r w:rsidRPr="00922F4D">
        <w:rPr>
          <w:color w:val="auto"/>
        </w:rPr>
        <w:tab/>
      </w:r>
    </w:p>
    <w:p w14:paraId="48561E5F" w14:textId="77777777" w:rsidR="0065273D" w:rsidRPr="0065273D" w:rsidRDefault="00922F4D" w:rsidP="0065273D">
      <w:pPr>
        <w:rPr>
          <w:color w:val="auto"/>
        </w:rPr>
      </w:pP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Pr="00922F4D">
        <w:rPr>
          <w:color w:val="auto"/>
        </w:rPr>
        <w:tab/>
      </w:r>
      <w:r w:rsidR="00051793">
        <w:rPr>
          <w:color w:val="auto"/>
        </w:rPr>
        <w:t xml:space="preserve">            </w:t>
      </w:r>
      <w:r w:rsidRPr="00922F4D">
        <w:rPr>
          <w:color w:val="auto"/>
        </w:rPr>
        <w:tab/>
        <w:t>Viliam Figúr</w:t>
      </w:r>
    </w:p>
    <w:p w14:paraId="2AD7FE86" w14:textId="77777777" w:rsidR="0065273D" w:rsidRDefault="0065273D" w:rsidP="00785DCB">
      <w:pPr>
        <w:pStyle w:val="Pta1"/>
        <w:pBdr>
          <w:top w:val="nil"/>
          <w:left w:val="nil"/>
          <w:bottom w:val="nil"/>
          <w:right w:val="nil"/>
        </w:pBdr>
        <w:outlineLvl w:val="0"/>
        <w:rPr>
          <w:sz w:val="22"/>
          <w:szCs w:val="22"/>
        </w:rPr>
      </w:pPr>
    </w:p>
    <w:p w14:paraId="3B4C369E" w14:textId="77777777" w:rsidR="0065273D" w:rsidRDefault="0065273D" w:rsidP="00785DCB">
      <w:pPr>
        <w:pStyle w:val="Pta1"/>
        <w:pBdr>
          <w:top w:val="nil"/>
          <w:left w:val="nil"/>
          <w:bottom w:val="nil"/>
          <w:right w:val="nil"/>
        </w:pBdr>
        <w:outlineLvl w:val="0"/>
        <w:rPr>
          <w:sz w:val="22"/>
          <w:szCs w:val="22"/>
        </w:rPr>
      </w:pPr>
    </w:p>
    <w:p w14:paraId="75D8205D" w14:textId="77777777" w:rsidR="00785DCB" w:rsidRDefault="00785DCB" w:rsidP="00785DCB">
      <w:pPr>
        <w:pStyle w:val="Pta1"/>
        <w:pBdr>
          <w:top w:val="nil"/>
          <w:left w:val="nil"/>
          <w:bottom w:val="nil"/>
          <w:right w:val="nil"/>
        </w:pBdr>
        <w:outlineLvl w:val="0"/>
        <w:rPr>
          <w:sz w:val="22"/>
          <w:szCs w:val="22"/>
        </w:rPr>
      </w:pPr>
    </w:p>
    <w:p w14:paraId="7F5E8F3C" w14:textId="77777777" w:rsidR="00314956" w:rsidRPr="00FF2BC9" w:rsidRDefault="00314956" w:rsidP="00314956">
      <w:pPr>
        <w:rPr>
          <w:sz w:val="16"/>
          <w:szCs w:val="16"/>
          <w:u w:val="single"/>
        </w:rPr>
      </w:pPr>
      <w:r w:rsidRPr="00FF2BC9">
        <w:rPr>
          <w:sz w:val="16"/>
          <w:szCs w:val="16"/>
        </w:rPr>
        <w:t xml:space="preserve">Poznámka: </w:t>
      </w:r>
      <w:r w:rsidRPr="00FF2BC9">
        <w:rPr>
          <w:sz w:val="16"/>
          <w:szCs w:val="16"/>
          <w:u w:val="single"/>
        </w:rPr>
        <w:t xml:space="preserve">Výpočet sumy za sociálne služby: </w:t>
      </w:r>
    </w:p>
    <w:p w14:paraId="69A9EFF3" w14:textId="469B3111" w:rsidR="00314956" w:rsidRPr="00FF2BC9" w:rsidRDefault="00314956" w:rsidP="00314956">
      <w:pPr>
        <w:rPr>
          <w:sz w:val="16"/>
          <w:szCs w:val="16"/>
        </w:rPr>
      </w:pPr>
      <w:r w:rsidRPr="00FF2BC9">
        <w:rPr>
          <w:sz w:val="16"/>
          <w:szCs w:val="16"/>
        </w:rPr>
        <w:t xml:space="preserve">Výška dôchodku – </w:t>
      </w:r>
      <w:r w:rsidR="000F3873">
        <w:rPr>
          <w:sz w:val="16"/>
          <w:szCs w:val="16"/>
        </w:rPr>
        <w:t>25% sumy životného minima (</w:t>
      </w:r>
      <w:r w:rsidR="007169E6">
        <w:rPr>
          <w:sz w:val="16"/>
          <w:szCs w:val="16"/>
        </w:rPr>
        <w:t>každý rok sa mení k 1.7.</w:t>
      </w:r>
      <w:r w:rsidRPr="00FF2BC9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podľa (Zákona 448/2008 Z.z.§73 , odst.2) </w:t>
      </w:r>
      <w:r w:rsidRPr="00FF2BC9">
        <w:rPr>
          <w:sz w:val="16"/>
          <w:szCs w:val="16"/>
        </w:rPr>
        <w:t>= výsledok</w:t>
      </w:r>
    </w:p>
    <w:p w14:paraId="3767208F" w14:textId="77777777" w:rsidR="00785DCB" w:rsidRPr="003C101F" w:rsidRDefault="00314956" w:rsidP="003C101F">
      <w:pPr>
        <w:rPr>
          <w:sz w:val="16"/>
          <w:szCs w:val="16"/>
        </w:rPr>
      </w:pPr>
      <w:r w:rsidRPr="00FF2BC9">
        <w:rPr>
          <w:sz w:val="16"/>
          <w:szCs w:val="16"/>
        </w:rPr>
        <w:t>Výška sumy za poskytované služby – výsledok = rozdiel(preplatok klienta, resp. doplatok prijímateľa</w:t>
      </w:r>
      <w:r>
        <w:rPr>
          <w:sz w:val="16"/>
          <w:szCs w:val="16"/>
        </w:rPr>
        <w:t>)</w:t>
      </w:r>
    </w:p>
    <w:sectPr w:rsidR="00785DCB" w:rsidRPr="003C101F" w:rsidSect="00FF1D98">
      <w:footerReference w:type="default" r:id="rId12"/>
      <w:pgSz w:w="11906" w:h="16838"/>
      <w:pgMar w:top="851" w:right="1120" w:bottom="765" w:left="1595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D7EA" w14:textId="77777777" w:rsidR="002F1168" w:rsidRDefault="002F1168" w:rsidP="00FF1D98">
      <w:r>
        <w:separator/>
      </w:r>
    </w:p>
  </w:endnote>
  <w:endnote w:type="continuationSeparator" w:id="0">
    <w:p w14:paraId="346CA8F2" w14:textId="77777777" w:rsidR="002F1168" w:rsidRDefault="002F1168" w:rsidP="00FF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B246" w14:textId="77777777" w:rsidR="00847816" w:rsidRDefault="00847816" w:rsidP="00847816">
    <w:pPr>
      <w:pStyle w:val="Hlavika"/>
    </w:pPr>
  </w:p>
  <w:p w14:paraId="4A70EE16" w14:textId="77777777" w:rsidR="00847816" w:rsidRDefault="008478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990A" w14:textId="77777777" w:rsidR="00CC6316" w:rsidRDefault="00CC6316">
    <w:pPr>
      <w:pStyle w:val="Pta1"/>
      <w:pBdr>
        <w:top w:val="nil"/>
        <w:left w:val="nil"/>
        <w:bottom w:val="nil"/>
        <w:right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387" w14:textId="77777777" w:rsidR="002F1168" w:rsidRDefault="002F1168" w:rsidP="00FF1D98">
      <w:r>
        <w:separator/>
      </w:r>
    </w:p>
  </w:footnote>
  <w:footnote w:type="continuationSeparator" w:id="0">
    <w:p w14:paraId="42C42D27" w14:textId="77777777" w:rsidR="002F1168" w:rsidRDefault="002F1168" w:rsidP="00FF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5F4"/>
    <w:multiLevelType w:val="hybridMultilevel"/>
    <w:tmpl w:val="AC42E12C"/>
    <w:lvl w:ilvl="0" w:tplc="328C79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70770"/>
    <w:multiLevelType w:val="multilevel"/>
    <w:tmpl w:val="25520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7730C"/>
    <w:multiLevelType w:val="multilevel"/>
    <w:tmpl w:val="E6D651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E13DD0"/>
    <w:multiLevelType w:val="hybridMultilevel"/>
    <w:tmpl w:val="0A583B3A"/>
    <w:lvl w:ilvl="0" w:tplc="CCC8B1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F6A6E"/>
    <w:multiLevelType w:val="multilevel"/>
    <w:tmpl w:val="97980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240D30"/>
    <w:multiLevelType w:val="hybridMultilevel"/>
    <w:tmpl w:val="C7E42A4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E6646"/>
    <w:multiLevelType w:val="multilevel"/>
    <w:tmpl w:val="AF189ECC"/>
    <w:lvl w:ilvl="0">
      <w:start w:val="1"/>
      <w:numFmt w:val="bullet"/>
      <w:lvlText w:val=""/>
      <w:lvlJc w:val="left"/>
      <w:pPr>
        <w:tabs>
          <w:tab w:val="num" w:pos="987"/>
        </w:tabs>
        <w:ind w:left="987" w:hanging="363"/>
      </w:pPr>
      <w:rPr>
        <w:rFonts w:ascii="Symbol" w:hAnsi="Symbol" w:cs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631"/>
        </w:tabs>
        <w:ind w:left="631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902" w:hanging="360"/>
      </w:pPr>
      <w:rPr>
        <w:rFonts w:ascii="Symbol" w:hAnsi="Symbol" w:cs="Symbol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173"/>
        </w:tabs>
        <w:ind w:left="1173" w:hanging="360"/>
      </w:pPr>
      <w:rPr>
        <w:rFonts w:ascii="Symbol" w:hAnsi="Symbol" w:cs="Symbol" w:hint="default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cs="Symbol" w:hint="default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1715"/>
        </w:tabs>
        <w:ind w:left="1715" w:hanging="360"/>
      </w:pPr>
      <w:rPr>
        <w:rFonts w:ascii="Symbol" w:hAnsi="Symbol" w:cs="Symbol" w:hint="default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1986"/>
        </w:tabs>
        <w:ind w:left="1986" w:hanging="360"/>
      </w:pPr>
      <w:rPr>
        <w:rFonts w:ascii="Symbol" w:hAnsi="Symbol" w:cs="Symbol" w:hint="default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2257"/>
        </w:tabs>
        <w:ind w:left="2257" w:hanging="360"/>
      </w:pPr>
      <w:rPr>
        <w:rFonts w:ascii="Symbol" w:hAnsi="Symbol" w:cs="Symbol" w:hint="default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2528"/>
        </w:tabs>
        <w:ind w:left="2528" w:hanging="360"/>
      </w:pPr>
      <w:rPr>
        <w:rFonts w:ascii="Symbol" w:hAnsi="Symbol" w:cs="Symbol" w:hint="default"/>
        <w:b w:val="0"/>
        <w:i w:val="0"/>
      </w:rPr>
    </w:lvl>
  </w:abstractNum>
  <w:abstractNum w:abstractNumId="7" w15:restartNumberingAfterBreak="0">
    <w:nsid w:val="1BA53AA8"/>
    <w:multiLevelType w:val="hybridMultilevel"/>
    <w:tmpl w:val="7640F1EE"/>
    <w:lvl w:ilvl="0" w:tplc="E07EC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45EB"/>
    <w:multiLevelType w:val="multilevel"/>
    <w:tmpl w:val="291092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1DE21AA0"/>
    <w:multiLevelType w:val="multilevel"/>
    <w:tmpl w:val="348EA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31189"/>
    <w:multiLevelType w:val="multilevel"/>
    <w:tmpl w:val="C4603E94"/>
    <w:lvl w:ilvl="0">
      <w:start w:val="5"/>
      <w:numFmt w:val="decimal"/>
      <w:lvlText w:val="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F6F8A"/>
    <w:multiLevelType w:val="multilevel"/>
    <w:tmpl w:val="7B82BCDE"/>
    <w:lvl w:ilvl="0">
      <w:start w:val="1"/>
      <w:numFmt w:val="lowerLetter"/>
      <w:lvlText w:val="%1)"/>
      <w:lvlJc w:val="left"/>
      <w:pPr>
        <w:tabs>
          <w:tab w:val="num" w:pos="865"/>
        </w:tabs>
        <w:ind w:left="865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795B72"/>
    <w:multiLevelType w:val="multilevel"/>
    <w:tmpl w:val="CAA6F948"/>
    <w:lvl w:ilvl="0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</w:lvl>
    <w:lvl w:ilvl="1">
      <w:start w:val="1"/>
      <w:numFmt w:val="decimal"/>
      <w:lvlText w:val="%2."/>
      <w:lvlJc w:val="left"/>
      <w:pPr>
        <w:tabs>
          <w:tab w:val="num" w:pos="1013"/>
        </w:tabs>
        <w:ind w:left="1013" w:hanging="360"/>
      </w:pPr>
    </w:lvl>
    <w:lvl w:ilvl="2">
      <w:start w:val="1"/>
      <w:numFmt w:val="decimal"/>
      <w:lvlText w:val="%3."/>
      <w:lvlJc w:val="left"/>
      <w:pPr>
        <w:tabs>
          <w:tab w:val="num" w:pos="1373"/>
        </w:tabs>
        <w:ind w:left="1373" w:hanging="360"/>
      </w:pPr>
    </w:lvl>
    <w:lvl w:ilvl="3">
      <w:start w:val="1"/>
      <w:numFmt w:val="decimal"/>
      <w:lvlText w:val="%4."/>
      <w:lvlJc w:val="left"/>
      <w:pPr>
        <w:tabs>
          <w:tab w:val="num" w:pos="1733"/>
        </w:tabs>
        <w:ind w:left="1733" w:hanging="360"/>
      </w:pPr>
    </w:lvl>
    <w:lvl w:ilvl="4">
      <w:start w:val="1"/>
      <w:numFmt w:val="decimal"/>
      <w:lvlText w:val="%5."/>
      <w:lvlJc w:val="left"/>
      <w:pPr>
        <w:tabs>
          <w:tab w:val="num" w:pos="2093"/>
        </w:tabs>
        <w:ind w:left="2093" w:hanging="360"/>
      </w:pPr>
    </w:lvl>
    <w:lvl w:ilvl="5">
      <w:start w:val="1"/>
      <w:numFmt w:val="decimal"/>
      <w:lvlText w:val="%6."/>
      <w:lvlJc w:val="left"/>
      <w:pPr>
        <w:tabs>
          <w:tab w:val="num" w:pos="2453"/>
        </w:tabs>
        <w:ind w:left="2453" w:hanging="360"/>
      </w:pPr>
    </w:lvl>
    <w:lvl w:ilvl="6">
      <w:start w:val="1"/>
      <w:numFmt w:val="decimal"/>
      <w:lvlText w:val="%7."/>
      <w:lvlJc w:val="left"/>
      <w:pPr>
        <w:tabs>
          <w:tab w:val="num" w:pos="2813"/>
        </w:tabs>
        <w:ind w:left="2813" w:hanging="360"/>
      </w:pPr>
    </w:lvl>
    <w:lvl w:ilvl="7">
      <w:start w:val="1"/>
      <w:numFmt w:val="decimal"/>
      <w:lvlText w:val="%8."/>
      <w:lvlJc w:val="left"/>
      <w:pPr>
        <w:tabs>
          <w:tab w:val="num" w:pos="3173"/>
        </w:tabs>
        <w:ind w:left="3173" w:hanging="360"/>
      </w:pPr>
    </w:lvl>
    <w:lvl w:ilvl="8">
      <w:start w:val="1"/>
      <w:numFmt w:val="decimal"/>
      <w:lvlText w:val="%9."/>
      <w:lvlJc w:val="left"/>
      <w:pPr>
        <w:tabs>
          <w:tab w:val="num" w:pos="3533"/>
        </w:tabs>
        <w:ind w:left="3533" w:hanging="360"/>
      </w:pPr>
    </w:lvl>
  </w:abstractNum>
  <w:abstractNum w:abstractNumId="13" w15:restartNumberingAfterBreak="0">
    <w:nsid w:val="3FC81B6F"/>
    <w:multiLevelType w:val="multilevel"/>
    <w:tmpl w:val="86D4E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960392"/>
    <w:multiLevelType w:val="multilevel"/>
    <w:tmpl w:val="5C92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7C2303"/>
    <w:multiLevelType w:val="multilevel"/>
    <w:tmpl w:val="BEC075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AE4CDD"/>
    <w:multiLevelType w:val="multilevel"/>
    <w:tmpl w:val="0AA4776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C97A41"/>
    <w:multiLevelType w:val="hybridMultilevel"/>
    <w:tmpl w:val="06D22140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01700"/>
    <w:multiLevelType w:val="multilevel"/>
    <w:tmpl w:val="ABB4A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7D32CA8"/>
    <w:multiLevelType w:val="multilevel"/>
    <w:tmpl w:val="D05A8F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7A555038"/>
    <w:multiLevelType w:val="hybridMultilevel"/>
    <w:tmpl w:val="E9ECA2BC"/>
    <w:lvl w:ilvl="0" w:tplc="6C5ED64E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7ED5017B"/>
    <w:multiLevelType w:val="hybridMultilevel"/>
    <w:tmpl w:val="8752F6CA"/>
    <w:lvl w:ilvl="0" w:tplc="256C2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95321">
    <w:abstractNumId w:val="13"/>
  </w:num>
  <w:num w:numId="2" w16cid:durableId="901406378">
    <w:abstractNumId w:val="8"/>
  </w:num>
  <w:num w:numId="3" w16cid:durableId="940451680">
    <w:abstractNumId w:val="9"/>
  </w:num>
  <w:num w:numId="4" w16cid:durableId="2089424453">
    <w:abstractNumId w:val="12"/>
  </w:num>
  <w:num w:numId="5" w16cid:durableId="791943337">
    <w:abstractNumId w:val="16"/>
  </w:num>
  <w:num w:numId="6" w16cid:durableId="1086803938">
    <w:abstractNumId w:val="15"/>
  </w:num>
  <w:num w:numId="7" w16cid:durableId="312763121">
    <w:abstractNumId w:val="2"/>
  </w:num>
  <w:num w:numId="8" w16cid:durableId="206726042">
    <w:abstractNumId w:val="6"/>
  </w:num>
  <w:num w:numId="9" w16cid:durableId="1929997658">
    <w:abstractNumId w:val="14"/>
  </w:num>
  <w:num w:numId="10" w16cid:durableId="1620145311">
    <w:abstractNumId w:val="11"/>
  </w:num>
  <w:num w:numId="11" w16cid:durableId="1619291878">
    <w:abstractNumId w:val="10"/>
  </w:num>
  <w:num w:numId="12" w16cid:durableId="464280194">
    <w:abstractNumId w:val="4"/>
  </w:num>
  <w:num w:numId="13" w16cid:durableId="393546380">
    <w:abstractNumId w:val="1"/>
  </w:num>
  <w:num w:numId="14" w16cid:durableId="606041991">
    <w:abstractNumId w:val="21"/>
  </w:num>
  <w:num w:numId="15" w16cid:durableId="253822363">
    <w:abstractNumId w:val="0"/>
  </w:num>
  <w:num w:numId="16" w16cid:durableId="274406926">
    <w:abstractNumId w:val="3"/>
  </w:num>
  <w:num w:numId="17" w16cid:durableId="227616463">
    <w:abstractNumId w:val="5"/>
  </w:num>
  <w:num w:numId="18" w16cid:durableId="1047945980">
    <w:abstractNumId w:val="20"/>
  </w:num>
  <w:num w:numId="19" w16cid:durableId="853956493">
    <w:abstractNumId w:val="7"/>
  </w:num>
  <w:num w:numId="20" w16cid:durableId="2067413554">
    <w:abstractNumId w:val="18"/>
  </w:num>
  <w:num w:numId="21" w16cid:durableId="238054322">
    <w:abstractNumId w:val="19"/>
  </w:num>
  <w:num w:numId="22" w16cid:durableId="10457114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98"/>
    <w:rsid w:val="00003C42"/>
    <w:rsid w:val="00026DEC"/>
    <w:rsid w:val="00027C64"/>
    <w:rsid w:val="00031829"/>
    <w:rsid w:val="00033F09"/>
    <w:rsid w:val="00040D23"/>
    <w:rsid w:val="00044357"/>
    <w:rsid w:val="0004514D"/>
    <w:rsid w:val="000477CA"/>
    <w:rsid w:val="00051793"/>
    <w:rsid w:val="00051A6D"/>
    <w:rsid w:val="00052CDA"/>
    <w:rsid w:val="0005699B"/>
    <w:rsid w:val="00061536"/>
    <w:rsid w:val="000642E1"/>
    <w:rsid w:val="00081199"/>
    <w:rsid w:val="00085A56"/>
    <w:rsid w:val="000A424A"/>
    <w:rsid w:val="000A5DB6"/>
    <w:rsid w:val="000B1C76"/>
    <w:rsid w:val="000B394A"/>
    <w:rsid w:val="000C1818"/>
    <w:rsid w:val="000C4EBF"/>
    <w:rsid w:val="000D0BC0"/>
    <w:rsid w:val="000D1ABC"/>
    <w:rsid w:val="000D4F45"/>
    <w:rsid w:val="000E4DB3"/>
    <w:rsid w:val="000E5611"/>
    <w:rsid w:val="000F3873"/>
    <w:rsid w:val="000F47BB"/>
    <w:rsid w:val="00100984"/>
    <w:rsid w:val="00114974"/>
    <w:rsid w:val="0012654B"/>
    <w:rsid w:val="0013003D"/>
    <w:rsid w:val="001445A1"/>
    <w:rsid w:val="001506E5"/>
    <w:rsid w:val="0016346D"/>
    <w:rsid w:val="00171BC0"/>
    <w:rsid w:val="0017784A"/>
    <w:rsid w:val="00185440"/>
    <w:rsid w:val="00187D9E"/>
    <w:rsid w:val="001C6DFD"/>
    <w:rsid w:val="00203A72"/>
    <w:rsid w:val="0020419B"/>
    <w:rsid w:val="00207728"/>
    <w:rsid w:val="00210313"/>
    <w:rsid w:val="00220D52"/>
    <w:rsid w:val="00221882"/>
    <w:rsid w:val="00235661"/>
    <w:rsid w:val="00237857"/>
    <w:rsid w:val="00242B8F"/>
    <w:rsid w:val="00245462"/>
    <w:rsid w:val="00250B65"/>
    <w:rsid w:val="002573E2"/>
    <w:rsid w:val="00263B19"/>
    <w:rsid w:val="00272126"/>
    <w:rsid w:val="0027603B"/>
    <w:rsid w:val="0027690E"/>
    <w:rsid w:val="00280EB0"/>
    <w:rsid w:val="0029024E"/>
    <w:rsid w:val="002A0142"/>
    <w:rsid w:val="002B0314"/>
    <w:rsid w:val="002B6D67"/>
    <w:rsid w:val="002B71E5"/>
    <w:rsid w:val="002C0AC0"/>
    <w:rsid w:val="002C3CD4"/>
    <w:rsid w:val="002C65CF"/>
    <w:rsid w:val="002D3F4D"/>
    <w:rsid w:val="002F1168"/>
    <w:rsid w:val="002F55AC"/>
    <w:rsid w:val="00306DD6"/>
    <w:rsid w:val="00314956"/>
    <w:rsid w:val="00336DFF"/>
    <w:rsid w:val="00340D6B"/>
    <w:rsid w:val="00347B1C"/>
    <w:rsid w:val="00362769"/>
    <w:rsid w:val="00367578"/>
    <w:rsid w:val="00371EA4"/>
    <w:rsid w:val="003806EF"/>
    <w:rsid w:val="00385F01"/>
    <w:rsid w:val="003901A2"/>
    <w:rsid w:val="00395180"/>
    <w:rsid w:val="0039570E"/>
    <w:rsid w:val="003B0B88"/>
    <w:rsid w:val="003B5ADE"/>
    <w:rsid w:val="003C101F"/>
    <w:rsid w:val="003C35F8"/>
    <w:rsid w:val="003C6FF4"/>
    <w:rsid w:val="003D33C9"/>
    <w:rsid w:val="003D3455"/>
    <w:rsid w:val="003E4D58"/>
    <w:rsid w:val="003E7C24"/>
    <w:rsid w:val="00403E25"/>
    <w:rsid w:val="004078A3"/>
    <w:rsid w:val="004119EF"/>
    <w:rsid w:val="00415440"/>
    <w:rsid w:val="004159E3"/>
    <w:rsid w:val="00431FE4"/>
    <w:rsid w:val="00432657"/>
    <w:rsid w:val="00443EF3"/>
    <w:rsid w:val="0044429F"/>
    <w:rsid w:val="00444C87"/>
    <w:rsid w:val="00446CEC"/>
    <w:rsid w:val="004514BB"/>
    <w:rsid w:val="00464226"/>
    <w:rsid w:val="00466236"/>
    <w:rsid w:val="00471E07"/>
    <w:rsid w:val="00485F97"/>
    <w:rsid w:val="004930F3"/>
    <w:rsid w:val="004A280A"/>
    <w:rsid w:val="004A2EB8"/>
    <w:rsid w:val="004A3B15"/>
    <w:rsid w:val="004A59C6"/>
    <w:rsid w:val="004A73E6"/>
    <w:rsid w:val="004B4973"/>
    <w:rsid w:val="004C6461"/>
    <w:rsid w:val="004D49F6"/>
    <w:rsid w:val="004D61D2"/>
    <w:rsid w:val="004E234E"/>
    <w:rsid w:val="004E2A55"/>
    <w:rsid w:val="004E543D"/>
    <w:rsid w:val="004F010D"/>
    <w:rsid w:val="004F2F5F"/>
    <w:rsid w:val="004F4317"/>
    <w:rsid w:val="004F5F27"/>
    <w:rsid w:val="0050460D"/>
    <w:rsid w:val="0051148B"/>
    <w:rsid w:val="005163D6"/>
    <w:rsid w:val="005269F1"/>
    <w:rsid w:val="0053091D"/>
    <w:rsid w:val="005321B9"/>
    <w:rsid w:val="00533C97"/>
    <w:rsid w:val="005401CE"/>
    <w:rsid w:val="00542CEC"/>
    <w:rsid w:val="00547B40"/>
    <w:rsid w:val="00555DA9"/>
    <w:rsid w:val="00556E32"/>
    <w:rsid w:val="00560B77"/>
    <w:rsid w:val="0057054D"/>
    <w:rsid w:val="00571E19"/>
    <w:rsid w:val="00575564"/>
    <w:rsid w:val="00583760"/>
    <w:rsid w:val="0059093F"/>
    <w:rsid w:val="0059295E"/>
    <w:rsid w:val="00593FC3"/>
    <w:rsid w:val="005954E6"/>
    <w:rsid w:val="005A17E5"/>
    <w:rsid w:val="005B056F"/>
    <w:rsid w:val="005C04B0"/>
    <w:rsid w:val="005C15AF"/>
    <w:rsid w:val="005C7C11"/>
    <w:rsid w:val="005D3215"/>
    <w:rsid w:val="005E22DD"/>
    <w:rsid w:val="005F6E3E"/>
    <w:rsid w:val="006052F4"/>
    <w:rsid w:val="0061379D"/>
    <w:rsid w:val="006212DA"/>
    <w:rsid w:val="006249C4"/>
    <w:rsid w:val="00631906"/>
    <w:rsid w:val="00634709"/>
    <w:rsid w:val="00644DDE"/>
    <w:rsid w:val="00645440"/>
    <w:rsid w:val="0065273D"/>
    <w:rsid w:val="00654614"/>
    <w:rsid w:val="006575A1"/>
    <w:rsid w:val="00670F97"/>
    <w:rsid w:val="00673376"/>
    <w:rsid w:val="006747D4"/>
    <w:rsid w:val="006803D5"/>
    <w:rsid w:val="00683752"/>
    <w:rsid w:val="006B140D"/>
    <w:rsid w:val="006D1AEF"/>
    <w:rsid w:val="006D2178"/>
    <w:rsid w:val="006D6964"/>
    <w:rsid w:val="006E6580"/>
    <w:rsid w:val="006F17DB"/>
    <w:rsid w:val="006F200B"/>
    <w:rsid w:val="006F5752"/>
    <w:rsid w:val="007046AC"/>
    <w:rsid w:val="007169E6"/>
    <w:rsid w:val="00716A5F"/>
    <w:rsid w:val="00721831"/>
    <w:rsid w:val="0072242B"/>
    <w:rsid w:val="00722E5E"/>
    <w:rsid w:val="00727082"/>
    <w:rsid w:val="007326D4"/>
    <w:rsid w:val="007354E8"/>
    <w:rsid w:val="00736D9D"/>
    <w:rsid w:val="00763F9C"/>
    <w:rsid w:val="00767AEE"/>
    <w:rsid w:val="0077155E"/>
    <w:rsid w:val="00775B8F"/>
    <w:rsid w:val="00785DCB"/>
    <w:rsid w:val="00785E55"/>
    <w:rsid w:val="00786A63"/>
    <w:rsid w:val="00795A27"/>
    <w:rsid w:val="007C17FF"/>
    <w:rsid w:val="007D4D44"/>
    <w:rsid w:val="007E72D6"/>
    <w:rsid w:val="007F1BA8"/>
    <w:rsid w:val="007F463F"/>
    <w:rsid w:val="00802CEC"/>
    <w:rsid w:val="008058C4"/>
    <w:rsid w:val="00805EAD"/>
    <w:rsid w:val="00806F51"/>
    <w:rsid w:val="008075B3"/>
    <w:rsid w:val="00814981"/>
    <w:rsid w:val="00817BE1"/>
    <w:rsid w:val="00822F52"/>
    <w:rsid w:val="00842EDE"/>
    <w:rsid w:val="00842F89"/>
    <w:rsid w:val="008474A1"/>
    <w:rsid w:val="00847816"/>
    <w:rsid w:val="00853B05"/>
    <w:rsid w:val="00857862"/>
    <w:rsid w:val="0086059C"/>
    <w:rsid w:val="00866E08"/>
    <w:rsid w:val="0088750D"/>
    <w:rsid w:val="008A44E4"/>
    <w:rsid w:val="008B0166"/>
    <w:rsid w:val="008B307C"/>
    <w:rsid w:val="008B5DC2"/>
    <w:rsid w:val="008C7919"/>
    <w:rsid w:val="008D0419"/>
    <w:rsid w:val="008D218A"/>
    <w:rsid w:val="008D6B61"/>
    <w:rsid w:val="0090649F"/>
    <w:rsid w:val="00922F4D"/>
    <w:rsid w:val="00927981"/>
    <w:rsid w:val="00931D3D"/>
    <w:rsid w:val="00936C7E"/>
    <w:rsid w:val="00942763"/>
    <w:rsid w:val="009444CC"/>
    <w:rsid w:val="009570A8"/>
    <w:rsid w:val="00967B3E"/>
    <w:rsid w:val="00971E73"/>
    <w:rsid w:val="00990D80"/>
    <w:rsid w:val="009A0532"/>
    <w:rsid w:val="009A0A7C"/>
    <w:rsid w:val="009A2F95"/>
    <w:rsid w:val="009B1BB2"/>
    <w:rsid w:val="009B4AB3"/>
    <w:rsid w:val="009C0D38"/>
    <w:rsid w:val="009E673F"/>
    <w:rsid w:val="009F08BB"/>
    <w:rsid w:val="009F3829"/>
    <w:rsid w:val="009F5495"/>
    <w:rsid w:val="00A05252"/>
    <w:rsid w:val="00A12F6E"/>
    <w:rsid w:val="00A13E39"/>
    <w:rsid w:val="00A14710"/>
    <w:rsid w:val="00A179C2"/>
    <w:rsid w:val="00A359B3"/>
    <w:rsid w:val="00A50AA7"/>
    <w:rsid w:val="00A6050E"/>
    <w:rsid w:val="00A642D0"/>
    <w:rsid w:val="00A66B1A"/>
    <w:rsid w:val="00A85F4D"/>
    <w:rsid w:val="00AB0734"/>
    <w:rsid w:val="00AC1C70"/>
    <w:rsid w:val="00AC5507"/>
    <w:rsid w:val="00AC5DD9"/>
    <w:rsid w:val="00AC7603"/>
    <w:rsid w:val="00AE275C"/>
    <w:rsid w:val="00AE330B"/>
    <w:rsid w:val="00AE5410"/>
    <w:rsid w:val="00AE7183"/>
    <w:rsid w:val="00AF2135"/>
    <w:rsid w:val="00AF4F03"/>
    <w:rsid w:val="00B139B9"/>
    <w:rsid w:val="00B172C0"/>
    <w:rsid w:val="00B22C35"/>
    <w:rsid w:val="00B250B4"/>
    <w:rsid w:val="00B33215"/>
    <w:rsid w:val="00B3325C"/>
    <w:rsid w:val="00B3590C"/>
    <w:rsid w:val="00B521D1"/>
    <w:rsid w:val="00B548EF"/>
    <w:rsid w:val="00B54B4A"/>
    <w:rsid w:val="00B5633D"/>
    <w:rsid w:val="00B60254"/>
    <w:rsid w:val="00B703F6"/>
    <w:rsid w:val="00B730A8"/>
    <w:rsid w:val="00B7660C"/>
    <w:rsid w:val="00B771DA"/>
    <w:rsid w:val="00B77DB1"/>
    <w:rsid w:val="00B86C87"/>
    <w:rsid w:val="00BA14EC"/>
    <w:rsid w:val="00BA3FB1"/>
    <w:rsid w:val="00BB1912"/>
    <w:rsid w:val="00BB3EF6"/>
    <w:rsid w:val="00BC4151"/>
    <w:rsid w:val="00BC713E"/>
    <w:rsid w:val="00BC7D40"/>
    <w:rsid w:val="00BE161A"/>
    <w:rsid w:val="00BE44EE"/>
    <w:rsid w:val="00BE7FA2"/>
    <w:rsid w:val="00BF0D2D"/>
    <w:rsid w:val="00BF2E18"/>
    <w:rsid w:val="00C01E1F"/>
    <w:rsid w:val="00C036BE"/>
    <w:rsid w:val="00C07284"/>
    <w:rsid w:val="00C07F90"/>
    <w:rsid w:val="00C155D0"/>
    <w:rsid w:val="00C21A8B"/>
    <w:rsid w:val="00C2733F"/>
    <w:rsid w:val="00C36161"/>
    <w:rsid w:val="00C504A6"/>
    <w:rsid w:val="00C50D90"/>
    <w:rsid w:val="00C54325"/>
    <w:rsid w:val="00C543C1"/>
    <w:rsid w:val="00C546CE"/>
    <w:rsid w:val="00C54C71"/>
    <w:rsid w:val="00C56C6E"/>
    <w:rsid w:val="00C61A36"/>
    <w:rsid w:val="00C6386B"/>
    <w:rsid w:val="00C64BA8"/>
    <w:rsid w:val="00C6562B"/>
    <w:rsid w:val="00C656F3"/>
    <w:rsid w:val="00C657CC"/>
    <w:rsid w:val="00C75F18"/>
    <w:rsid w:val="00C8003B"/>
    <w:rsid w:val="00C80382"/>
    <w:rsid w:val="00C84A84"/>
    <w:rsid w:val="00C933F5"/>
    <w:rsid w:val="00C95DB7"/>
    <w:rsid w:val="00CA6714"/>
    <w:rsid w:val="00CA7243"/>
    <w:rsid w:val="00CB37A4"/>
    <w:rsid w:val="00CB6776"/>
    <w:rsid w:val="00CC1912"/>
    <w:rsid w:val="00CC6316"/>
    <w:rsid w:val="00CD01EA"/>
    <w:rsid w:val="00CD2960"/>
    <w:rsid w:val="00CD66A4"/>
    <w:rsid w:val="00CF5757"/>
    <w:rsid w:val="00D0214B"/>
    <w:rsid w:val="00D26751"/>
    <w:rsid w:val="00D2764C"/>
    <w:rsid w:val="00D36864"/>
    <w:rsid w:val="00D40E1D"/>
    <w:rsid w:val="00D5322A"/>
    <w:rsid w:val="00D621F2"/>
    <w:rsid w:val="00D6590C"/>
    <w:rsid w:val="00D714DA"/>
    <w:rsid w:val="00D75409"/>
    <w:rsid w:val="00D77812"/>
    <w:rsid w:val="00D8543E"/>
    <w:rsid w:val="00D87AB9"/>
    <w:rsid w:val="00D943CB"/>
    <w:rsid w:val="00D95E3D"/>
    <w:rsid w:val="00D975E8"/>
    <w:rsid w:val="00DB33DF"/>
    <w:rsid w:val="00DC30CB"/>
    <w:rsid w:val="00DC6468"/>
    <w:rsid w:val="00DE2014"/>
    <w:rsid w:val="00DE3005"/>
    <w:rsid w:val="00DE373B"/>
    <w:rsid w:val="00DE3A96"/>
    <w:rsid w:val="00DE5142"/>
    <w:rsid w:val="00DF6037"/>
    <w:rsid w:val="00E15C2F"/>
    <w:rsid w:val="00E208BF"/>
    <w:rsid w:val="00E2092E"/>
    <w:rsid w:val="00E437DC"/>
    <w:rsid w:val="00E4404D"/>
    <w:rsid w:val="00E51192"/>
    <w:rsid w:val="00E52100"/>
    <w:rsid w:val="00E677AB"/>
    <w:rsid w:val="00E70CC1"/>
    <w:rsid w:val="00E76DA7"/>
    <w:rsid w:val="00EA031D"/>
    <w:rsid w:val="00EA03C4"/>
    <w:rsid w:val="00EA54E8"/>
    <w:rsid w:val="00EA560F"/>
    <w:rsid w:val="00EA574A"/>
    <w:rsid w:val="00EB7B24"/>
    <w:rsid w:val="00EC0867"/>
    <w:rsid w:val="00ED0EC9"/>
    <w:rsid w:val="00ED2FA5"/>
    <w:rsid w:val="00EE2800"/>
    <w:rsid w:val="00EE5447"/>
    <w:rsid w:val="00F015FC"/>
    <w:rsid w:val="00F100E1"/>
    <w:rsid w:val="00F129CE"/>
    <w:rsid w:val="00F14B12"/>
    <w:rsid w:val="00F26A48"/>
    <w:rsid w:val="00F343B1"/>
    <w:rsid w:val="00F50DAD"/>
    <w:rsid w:val="00F53754"/>
    <w:rsid w:val="00F558B9"/>
    <w:rsid w:val="00F63E5F"/>
    <w:rsid w:val="00F63EAB"/>
    <w:rsid w:val="00F642A9"/>
    <w:rsid w:val="00F64BF6"/>
    <w:rsid w:val="00F65C46"/>
    <w:rsid w:val="00F7302A"/>
    <w:rsid w:val="00F80E12"/>
    <w:rsid w:val="00F84341"/>
    <w:rsid w:val="00F85FBC"/>
    <w:rsid w:val="00F86385"/>
    <w:rsid w:val="00FA0D2A"/>
    <w:rsid w:val="00FA5E3D"/>
    <w:rsid w:val="00FA7C62"/>
    <w:rsid w:val="00FB7AD3"/>
    <w:rsid w:val="00FC32E0"/>
    <w:rsid w:val="00FC3339"/>
    <w:rsid w:val="00FC71B4"/>
    <w:rsid w:val="00FC7757"/>
    <w:rsid w:val="00FD186C"/>
    <w:rsid w:val="00FD7017"/>
    <w:rsid w:val="00FF1D98"/>
    <w:rsid w:val="00FF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1072"/>
  <w15:docId w15:val="{60EA1619-9E54-49F0-994A-E8B7B28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759C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Nadpis1">
    <w:name w:val="heading 1"/>
    <w:basedOn w:val="Normlny"/>
    <w:link w:val="Nadpis1Char"/>
    <w:qFormat/>
    <w:rsid w:val="000E759C"/>
    <w:pPr>
      <w:keepNext/>
      <w:tabs>
        <w:tab w:val="left" w:pos="0"/>
      </w:tabs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119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759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nternetovodkaz">
    <w:name w:val="Internetový odkaz"/>
    <w:basedOn w:val="Predvolenpsmoodseku"/>
    <w:uiPriority w:val="99"/>
    <w:unhideWhenUsed/>
    <w:rsid w:val="00AF2AFE"/>
    <w:rPr>
      <w:color w:val="0000FF"/>
      <w:u w:val="single"/>
    </w:rPr>
  </w:style>
  <w:style w:type="character" w:customStyle="1" w:styleId="ListLabel1">
    <w:name w:val="ListLabel 1"/>
    <w:rsid w:val="00FF1D98"/>
    <w:rPr>
      <w:b w:val="0"/>
      <w:i w:val="0"/>
    </w:rPr>
  </w:style>
  <w:style w:type="character" w:customStyle="1" w:styleId="ListLabel2">
    <w:name w:val="ListLabel 2"/>
    <w:rsid w:val="00FF1D98"/>
    <w:rPr>
      <w:b w:val="0"/>
    </w:rPr>
  </w:style>
  <w:style w:type="character" w:customStyle="1" w:styleId="ListLabel3">
    <w:name w:val="ListLabel 3"/>
    <w:rsid w:val="00FF1D98"/>
    <w:rPr>
      <w:color w:val="00000A"/>
    </w:rPr>
  </w:style>
  <w:style w:type="character" w:customStyle="1" w:styleId="ListLabel4">
    <w:name w:val="ListLabel 4"/>
    <w:rsid w:val="00FF1D98"/>
    <w:rPr>
      <w:rFonts w:cs="Courier New"/>
    </w:rPr>
  </w:style>
  <w:style w:type="character" w:customStyle="1" w:styleId="ListLabel5">
    <w:name w:val="ListLabel 5"/>
    <w:rsid w:val="00FF1D98"/>
    <w:rPr>
      <w:rFonts w:cs="Symbol"/>
    </w:rPr>
  </w:style>
  <w:style w:type="character" w:customStyle="1" w:styleId="ListLabel6">
    <w:name w:val="ListLabel 6"/>
    <w:rsid w:val="00FF1D98"/>
    <w:rPr>
      <w:rFonts w:cs="Courier New"/>
    </w:rPr>
  </w:style>
  <w:style w:type="character" w:customStyle="1" w:styleId="ListLabel7">
    <w:name w:val="ListLabel 7"/>
    <w:rsid w:val="00FF1D98"/>
    <w:rPr>
      <w:rFonts w:cs="Wingdings"/>
    </w:rPr>
  </w:style>
  <w:style w:type="character" w:customStyle="1" w:styleId="ListLabel8">
    <w:name w:val="ListLabel 8"/>
    <w:rsid w:val="00FF1D98"/>
    <w:rPr>
      <w:rFonts w:cs="Symbol"/>
    </w:rPr>
  </w:style>
  <w:style w:type="character" w:customStyle="1" w:styleId="ListLabel9">
    <w:name w:val="ListLabel 9"/>
    <w:rsid w:val="00FF1D98"/>
    <w:rPr>
      <w:rFonts w:cs="Courier New"/>
    </w:rPr>
  </w:style>
  <w:style w:type="character" w:customStyle="1" w:styleId="ListLabel10">
    <w:name w:val="ListLabel 10"/>
    <w:rsid w:val="00FF1D98"/>
    <w:rPr>
      <w:rFonts w:cs="Wingdings"/>
    </w:rPr>
  </w:style>
  <w:style w:type="character" w:customStyle="1" w:styleId="ListLabel11">
    <w:name w:val="ListLabel 11"/>
    <w:rsid w:val="00FF1D98"/>
    <w:rPr>
      <w:rFonts w:cs="Symbol"/>
    </w:rPr>
  </w:style>
  <w:style w:type="character" w:customStyle="1" w:styleId="ListLabel12">
    <w:name w:val="ListLabel 12"/>
    <w:rsid w:val="00FF1D98"/>
    <w:rPr>
      <w:rFonts w:cs="Courier New"/>
    </w:rPr>
  </w:style>
  <w:style w:type="character" w:customStyle="1" w:styleId="ListLabel13">
    <w:name w:val="ListLabel 13"/>
    <w:rsid w:val="00FF1D98"/>
    <w:rPr>
      <w:rFonts w:cs="Wingdings"/>
    </w:rPr>
  </w:style>
  <w:style w:type="character" w:customStyle="1" w:styleId="ListLabel14">
    <w:name w:val="ListLabel 14"/>
    <w:rsid w:val="00FF1D98"/>
    <w:rPr>
      <w:rFonts w:cs="Symbol"/>
    </w:rPr>
  </w:style>
  <w:style w:type="character" w:customStyle="1" w:styleId="ListLabel15">
    <w:name w:val="ListLabel 15"/>
    <w:rsid w:val="00FF1D98"/>
    <w:rPr>
      <w:rFonts w:cs="Courier New"/>
    </w:rPr>
  </w:style>
  <w:style w:type="character" w:customStyle="1" w:styleId="ListLabel16">
    <w:name w:val="ListLabel 16"/>
    <w:rsid w:val="00FF1D98"/>
    <w:rPr>
      <w:rFonts w:cs="Wingdings"/>
    </w:rPr>
  </w:style>
  <w:style w:type="character" w:customStyle="1" w:styleId="ListLabel17">
    <w:name w:val="ListLabel 17"/>
    <w:rsid w:val="00FF1D98"/>
    <w:rPr>
      <w:rFonts w:cs="Symbol"/>
    </w:rPr>
  </w:style>
  <w:style w:type="character" w:customStyle="1" w:styleId="ListLabel18">
    <w:name w:val="ListLabel 18"/>
    <w:rsid w:val="00FF1D98"/>
    <w:rPr>
      <w:rFonts w:cs="Courier New"/>
    </w:rPr>
  </w:style>
  <w:style w:type="character" w:customStyle="1" w:styleId="ListLabel19">
    <w:name w:val="ListLabel 19"/>
    <w:rsid w:val="00FF1D98"/>
    <w:rPr>
      <w:rFonts w:cs="Wingdings"/>
    </w:rPr>
  </w:style>
  <w:style w:type="character" w:customStyle="1" w:styleId="ListLabel23">
    <w:name w:val="ListLabel 23"/>
    <w:rsid w:val="00FF1D98"/>
    <w:rPr>
      <w:b w:val="0"/>
      <w:i w:val="0"/>
    </w:rPr>
  </w:style>
  <w:style w:type="character" w:customStyle="1" w:styleId="ListLabel21">
    <w:name w:val="ListLabel 21"/>
    <w:rsid w:val="00FF1D98"/>
    <w:rPr>
      <w:rFonts w:cs="Courier New"/>
    </w:rPr>
  </w:style>
  <w:style w:type="character" w:customStyle="1" w:styleId="ListLabel20">
    <w:name w:val="ListLabel 20"/>
    <w:rsid w:val="00FF1D98"/>
    <w:rPr>
      <w:rFonts w:cs="Wingdings"/>
    </w:rPr>
  </w:style>
  <w:style w:type="character" w:customStyle="1" w:styleId="ListLabel22">
    <w:name w:val="ListLabel 22"/>
    <w:rsid w:val="00FF1D98"/>
    <w:rPr>
      <w:rFonts w:cs="Symbol"/>
      <w:b w:val="0"/>
      <w:i w:val="0"/>
    </w:rPr>
  </w:style>
  <w:style w:type="paragraph" w:customStyle="1" w:styleId="Nadpis">
    <w:name w:val="Nadpis"/>
    <w:basedOn w:val="Normlny"/>
    <w:next w:val="Telotextu"/>
    <w:rsid w:val="00FF1D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FF1D98"/>
    <w:pPr>
      <w:spacing w:after="140" w:line="288" w:lineRule="auto"/>
    </w:pPr>
  </w:style>
  <w:style w:type="paragraph" w:customStyle="1" w:styleId="Zoznam1">
    <w:name w:val="Zoznam1"/>
    <w:basedOn w:val="Telotextu"/>
    <w:rsid w:val="00FF1D98"/>
    <w:rPr>
      <w:rFonts w:cs="Mangal"/>
    </w:rPr>
  </w:style>
  <w:style w:type="paragraph" w:customStyle="1" w:styleId="Popis1">
    <w:name w:val="Popis1"/>
    <w:basedOn w:val="Normlny"/>
    <w:rsid w:val="00FF1D9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FF1D98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0E759C"/>
    <w:pPr>
      <w:ind w:left="720"/>
      <w:contextualSpacing/>
    </w:pPr>
  </w:style>
  <w:style w:type="paragraph" w:customStyle="1" w:styleId="Pta1">
    <w:name w:val="Päta1"/>
    <w:basedOn w:val="Normlny"/>
    <w:rsid w:val="00FF1D98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Predvolenpsmoodseku"/>
    <w:link w:val="Nadpis3"/>
    <w:uiPriority w:val="9"/>
    <w:rsid w:val="004119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go">
    <w:name w:val="go"/>
    <w:basedOn w:val="Predvolenpsmoodseku"/>
    <w:rsid w:val="004119EF"/>
  </w:style>
  <w:style w:type="paragraph" w:styleId="Textbubliny">
    <w:name w:val="Balloon Text"/>
    <w:basedOn w:val="Normlny"/>
    <w:link w:val="TextbublinyChar"/>
    <w:uiPriority w:val="99"/>
    <w:semiHidden/>
    <w:unhideWhenUsed/>
    <w:rsid w:val="00822F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F52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3C35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35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35F8"/>
    <w:rPr>
      <w:rFonts w:ascii="Times New Roman" w:eastAsia="Times New Roman" w:hAnsi="Times New Roman"/>
      <w:color w:val="00000A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35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35F8"/>
    <w:rPr>
      <w:rFonts w:ascii="Times New Roman" w:eastAsia="Times New Roman" w:hAnsi="Times New Roman"/>
      <w:b/>
      <w:bCs/>
      <w:color w:val="00000A"/>
      <w:lang w:eastAsia="ar-SA"/>
    </w:rPr>
  </w:style>
  <w:style w:type="character" w:styleId="Hypertextovprepojenie">
    <w:name w:val="Hyperlink"/>
    <w:basedOn w:val="Predvolenpsmoodseku"/>
    <w:uiPriority w:val="99"/>
    <w:rsid w:val="0086059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B22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22C35"/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B22C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22C35"/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mpreseniorovsenec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B2ED-73F9-4814-9F19-DAB68C54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3084</Words>
  <Characters>17580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DOM SENIOROV CENTRUM ODDYCHU, n. o.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Vilo</dc:creator>
  <cp:lastModifiedBy>Viliam Figúr</cp:lastModifiedBy>
  <cp:revision>2</cp:revision>
  <cp:lastPrinted>2024-05-22T07:18:00Z</cp:lastPrinted>
  <dcterms:created xsi:type="dcterms:W3CDTF">2024-09-06T06:57:00Z</dcterms:created>
  <dcterms:modified xsi:type="dcterms:W3CDTF">2024-09-06T06:57:00Z</dcterms:modified>
  <dc:language>sk-SK</dc:language>
</cp:coreProperties>
</file>