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535A" w14:textId="77777777" w:rsidR="00D22AAA" w:rsidRDefault="00000000">
      <w:pPr>
        <w:pBdr>
          <w:bottom w:val="single" w:sz="6" w:space="1" w:color="00000A"/>
        </w:pBdr>
        <w:jc w:val="center"/>
        <w:outlineLvl w:val="0"/>
      </w:pPr>
      <w:r>
        <w:rPr>
          <w:noProof/>
        </w:rPr>
        <w:drawing>
          <wp:anchor distT="0" distB="0" distL="0" distR="114300" simplePos="0" relativeHeight="2" behindDoc="0" locked="0" layoutInCell="0" allowOverlap="1" wp14:anchorId="660A8376" wp14:editId="3C622BD8">
            <wp:simplePos x="0" y="0"/>
            <wp:positionH relativeFrom="margin">
              <wp:align>left</wp:align>
            </wp:positionH>
            <wp:positionV relativeFrom="page">
              <wp:posOffset>539750</wp:posOffset>
            </wp:positionV>
            <wp:extent cx="512445" cy="50101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DOM SENIOROV </w:t>
      </w:r>
      <w:r>
        <w:rPr>
          <w:b/>
          <w:bCs/>
          <w:sz w:val="22"/>
          <w:szCs w:val="22"/>
        </w:rPr>
        <w:t xml:space="preserve">CENTRUM  ODDYCHU n. o., </w:t>
      </w:r>
    </w:p>
    <w:p w14:paraId="4A439968" w14:textId="77777777" w:rsidR="00D22AAA" w:rsidRDefault="00000000">
      <w:pPr>
        <w:pBdr>
          <w:bottom w:val="single" w:sz="6" w:space="1" w:color="00000A"/>
        </w:pBd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Slnečné jazerá juh 2769, 903 01 Senec</w:t>
      </w:r>
    </w:p>
    <w:p w14:paraId="1E611269" w14:textId="77777777" w:rsidR="00D22AAA" w:rsidRDefault="00D22AAA">
      <w:pPr>
        <w:jc w:val="center"/>
        <w:outlineLvl w:val="0"/>
        <w:rPr>
          <w:b/>
          <w:bCs/>
          <w:sz w:val="22"/>
          <w:szCs w:val="22"/>
        </w:rPr>
      </w:pPr>
    </w:p>
    <w:p w14:paraId="0D0C01A4" w14:textId="6A106445" w:rsidR="00D22AAA" w:rsidRDefault="00000000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 M L U V A č. </w:t>
      </w:r>
      <w:r w:rsidR="00BE7620">
        <w:rPr>
          <w:b/>
          <w:bCs/>
          <w:sz w:val="22"/>
          <w:szCs w:val="22"/>
        </w:rPr>
        <w:t>...................................</w:t>
      </w:r>
    </w:p>
    <w:p w14:paraId="20A7AC99" w14:textId="77777777" w:rsidR="00D22AAA" w:rsidRDefault="00D22AAA">
      <w:pPr>
        <w:jc w:val="center"/>
        <w:outlineLvl w:val="0"/>
        <w:rPr>
          <w:b/>
          <w:bCs/>
          <w:sz w:val="22"/>
          <w:szCs w:val="22"/>
        </w:rPr>
      </w:pPr>
    </w:p>
    <w:p w14:paraId="5B953003" w14:textId="77777777" w:rsidR="00D22AAA" w:rsidRDefault="00000000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>o poskytovaní sociálnej služby v zariadení pre seniorov a  v domove sociálnych služieb uzatvorená podľa ustanovenia</w:t>
      </w:r>
    </w:p>
    <w:p w14:paraId="055FD968" w14:textId="77777777" w:rsidR="00D22AAA" w:rsidRDefault="00000000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 xml:space="preserve">§ 51 Občianskeho zákonníka v znení neskorších predpisov a ustanovenia § 74 zákona č. 448/2008 Z. z. o sociálnych službách a o zmene a doplnení zákona </w:t>
      </w:r>
    </w:p>
    <w:p w14:paraId="492416FD" w14:textId="77777777" w:rsidR="00D22AAA" w:rsidRDefault="00000000">
      <w:pPr>
        <w:jc w:val="center"/>
        <w:outlineLvl w:val="0"/>
        <w:rPr>
          <w:sz w:val="18"/>
          <w:szCs w:val="18"/>
        </w:rPr>
      </w:pPr>
      <w:r>
        <w:rPr>
          <w:b/>
          <w:bCs/>
          <w:sz w:val="18"/>
          <w:szCs w:val="18"/>
        </w:rPr>
        <w:t>č. 455/1991 Zb. o živnostenskom podnikaní (živnostenský zákon) v znení neskorších predpisov ( ďalej len „zákon“)</w:t>
      </w:r>
    </w:p>
    <w:p w14:paraId="0892C832" w14:textId="77777777" w:rsidR="00D22AAA" w:rsidRDefault="00000000">
      <w:pPr>
        <w:pStyle w:val="Odsekzoznamu"/>
        <w:ind w:left="36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I.</w:t>
      </w:r>
    </w:p>
    <w:p w14:paraId="0216E94E" w14:textId="77777777" w:rsidR="00D22AAA" w:rsidRDefault="00000000">
      <w:pPr>
        <w:pStyle w:val="Odsekzoznamu"/>
        <w:ind w:left="360"/>
        <w:jc w:val="center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ZMLUVNÉ  STRANY</w:t>
      </w:r>
    </w:p>
    <w:p w14:paraId="4400FF39" w14:textId="77777777" w:rsidR="00D22AAA" w:rsidRDefault="00D22AAA">
      <w:pPr>
        <w:jc w:val="center"/>
        <w:rPr>
          <w:sz w:val="22"/>
          <w:szCs w:val="22"/>
          <w:lang w:eastAsia="cs-CZ"/>
        </w:rPr>
      </w:pPr>
    </w:p>
    <w:p w14:paraId="754BF5CA" w14:textId="77777777" w:rsidR="00D22AAA" w:rsidRDefault="00000000">
      <w:pPr>
        <w:pStyle w:val="Odsekzoznamu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Poskytovateľ sociálnej služby :  </w:t>
      </w:r>
    </w:p>
    <w:p w14:paraId="7E212D2E" w14:textId="77777777" w:rsidR="00D22AAA" w:rsidRDefault="00000000">
      <w:pPr>
        <w:rPr>
          <w:sz w:val="20"/>
          <w:szCs w:val="20"/>
        </w:rPr>
      </w:pPr>
      <w:r>
        <w:rPr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DOM SENIOROV CENTRUM ODDYCHU </w:t>
      </w:r>
      <w:proofErr w:type="spellStart"/>
      <w:r>
        <w:rPr>
          <w:sz w:val="20"/>
          <w:szCs w:val="20"/>
        </w:rPr>
        <w:t>n.o</w:t>
      </w:r>
      <w:proofErr w:type="spellEnd"/>
      <w:r>
        <w:rPr>
          <w:sz w:val="20"/>
          <w:szCs w:val="20"/>
        </w:rPr>
        <w:t>.</w:t>
      </w:r>
    </w:p>
    <w:p w14:paraId="59CF4601" w14:textId="77777777" w:rsidR="00D22AAA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Sídlo: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Slnečné jazerá juh 2769, 903 01 SENEC</w:t>
      </w:r>
    </w:p>
    <w:p w14:paraId="7FBD7DC9" w14:textId="77777777" w:rsidR="00D22AAA" w:rsidRDefault="00000000">
      <w:pPr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36096890</w:t>
      </w:r>
    </w:p>
    <w:p w14:paraId="238F77AA" w14:textId="77777777" w:rsidR="00D22AAA" w:rsidRDefault="00000000">
      <w:pPr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2023019427</w:t>
      </w:r>
    </w:p>
    <w:p w14:paraId="51EE811C" w14:textId="77777777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 xml:space="preserve">Registrácia: </w:t>
      </w:r>
      <w:r>
        <w:rPr>
          <w:sz w:val="20"/>
          <w:szCs w:val="20"/>
        </w:rPr>
        <w:tab/>
        <w:t>Register poskytovateľov sociálnych služieb, číslo registrácie: 159/2011/2- SP, dátum registrácie 22.11.2011</w:t>
      </w:r>
    </w:p>
    <w:p w14:paraId="45DBEC88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Bankové spojenie: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Všeobecná úverová banka, </w:t>
      </w:r>
      <w:proofErr w:type="spellStart"/>
      <w:r>
        <w:rPr>
          <w:sz w:val="20"/>
          <w:szCs w:val="20"/>
        </w:rPr>
        <w:t>a.s</w:t>
      </w:r>
      <w:proofErr w:type="spellEnd"/>
      <w:r>
        <w:rPr>
          <w:sz w:val="20"/>
          <w:szCs w:val="20"/>
        </w:rPr>
        <w:t xml:space="preserve">., </w:t>
      </w:r>
    </w:p>
    <w:p w14:paraId="210E03B0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číslo účtu: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Hlk27381113"/>
      <w:bookmarkEnd w:id="0"/>
      <w:r>
        <w:rPr>
          <w:sz w:val="20"/>
          <w:szCs w:val="20"/>
        </w:rPr>
        <w:t>IBAN:SK 80 0200 0000 0038 0945 5257</w:t>
      </w:r>
    </w:p>
    <w:p w14:paraId="31B02817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riaditel@dompreseniorovsenec.sk</w:t>
      </w:r>
    </w:p>
    <w:p w14:paraId="4DFEDA30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telefón: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02/45528085, 0944 979 350</w:t>
      </w:r>
    </w:p>
    <w:p w14:paraId="4505497D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oprávnená osoba: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Viliam Figúr</w:t>
      </w:r>
    </w:p>
    <w:p w14:paraId="76E12962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(ďalej len „Poskytovateľ“ a „DSCO </w:t>
      </w:r>
      <w:proofErr w:type="spellStart"/>
      <w:r>
        <w:rPr>
          <w:sz w:val="20"/>
          <w:szCs w:val="20"/>
        </w:rPr>
        <w:t>n.o</w:t>
      </w:r>
      <w:proofErr w:type="spellEnd"/>
      <w:r>
        <w:rPr>
          <w:sz w:val="20"/>
          <w:szCs w:val="20"/>
        </w:rPr>
        <w:t>.“)</w:t>
      </w:r>
    </w:p>
    <w:p w14:paraId="36FD80CD" w14:textId="77777777" w:rsidR="00D22AAA" w:rsidRDefault="00D22AAA">
      <w:pPr>
        <w:rPr>
          <w:b/>
          <w:sz w:val="22"/>
          <w:szCs w:val="22"/>
        </w:rPr>
      </w:pPr>
    </w:p>
    <w:p w14:paraId="3642F70A" w14:textId="77777777" w:rsidR="00D22AAA" w:rsidRDefault="00000000">
      <w:pPr>
        <w:ind w:left="2124" w:hanging="2124"/>
        <w:rPr>
          <w:b/>
          <w:sz w:val="22"/>
          <w:szCs w:val="22"/>
        </w:rPr>
      </w:pPr>
      <w:r>
        <w:rPr>
          <w:b/>
          <w:sz w:val="22"/>
          <w:szCs w:val="22"/>
        </w:rPr>
        <w:t>Prijímateľ/ka sociálnej služby:</w:t>
      </w:r>
    </w:p>
    <w:p w14:paraId="420C07CF" w14:textId="5F81E3A1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Meno a priezvisko:</w:t>
      </w:r>
      <w:r>
        <w:rPr>
          <w:sz w:val="20"/>
          <w:szCs w:val="20"/>
        </w:rPr>
        <w:tab/>
        <w:t xml:space="preserve">             </w:t>
      </w:r>
      <w:r w:rsidR="00C5077D">
        <w:rPr>
          <w:sz w:val="20"/>
          <w:szCs w:val="20"/>
        </w:rPr>
        <w:t xml:space="preserve">  ............................................</w:t>
      </w:r>
      <w:r>
        <w:rPr>
          <w:sz w:val="20"/>
          <w:szCs w:val="20"/>
        </w:rPr>
        <w:t xml:space="preserve"> </w:t>
      </w:r>
    </w:p>
    <w:p w14:paraId="62946D7C" w14:textId="7B2BC1AB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Rodné číslo:                                    </w:t>
      </w:r>
      <w:r w:rsidR="00C5077D">
        <w:rPr>
          <w:sz w:val="20"/>
          <w:szCs w:val="20"/>
        </w:rPr>
        <w:t xml:space="preserve"> ............................................</w:t>
      </w:r>
    </w:p>
    <w:p w14:paraId="73390D5A" w14:textId="3F4FE108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Dátum narodenia:                           </w:t>
      </w:r>
      <w:r w:rsidR="00C5077D">
        <w:rPr>
          <w:sz w:val="20"/>
          <w:szCs w:val="20"/>
        </w:rPr>
        <w:t xml:space="preserve"> ............................................</w:t>
      </w:r>
    </w:p>
    <w:p w14:paraId="6EC237B2" w14:textId="4BDEAAE4" w:rsidR="00D22AAA" w:rsidRDefault="00000000">
      <w:pPr>
        <w:pStyle w:val="Nadpis11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Bydlisko:</w:t>
      </w:r>
      <w:r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                            </w:t>
      </w:r>
      <w:r w:rsidR="00C5077D">
        <w:rPr>
          <w:b w:val="0"/>
          <w:sz w:val="20"/>
          <w:szCs w:val="20"/>
        </w:rPr>
        <w:t>..............................................</w:t>
      </w:r>
      <w:r>
        <w:rPr>
          <w:b w:val="0"/>
          <w:sz w:val="20"/>
          <w:szCs w:val="20"/>
        </w:rPr>
        <w:t xml:space="preserve"> </w:t>
      </w:r>
    </w:p>
    <w:p w14:paraId="2BDF8733" w14:textId="44055ED1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Doklad totožnosti číslo:                  </w:t>
      </w:r>
      <w:r w:rsidR="00C5077D">
        <w:rPr>
          <w:sz w:val="20"/>
          <w:szCs w:val="20"/>
        </w:rPr>
        <w:t>.</w:t>
      </w:r>
      <w:r>
        <w:rPr>
          <w:sz w:val="20"/>
          <w:szCs w:val="20"/>
        </w:rPr>
        <w:t>...............</w:t>
      </w:r>
    </w:p>
    <w:p w14:paraId="395279C8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Štátne občianstvo:</w:t>
      </w:r>
      <w:r>
        <w:rPr>
          <w:sz w:val="20"/>
          <w:szCs w:val="20"/>
        </w:rPr>
        <w:tab/>
        <w:t xml:space="preserve">              slovenské </w:t>
      </w:r>
    </w:p>
    <w:p w14:paraId="2C16C7B9" w14:textId="77777777" w:rsidR="00D22AAA" w:rsidRDefault="00000000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Rodinný stav:</w:t>
      </w:r>
      <w:r>
        <w:rPr>
          <w:sz w:val="20"/>
          <w:szCs w:val="20"/>
        </w:rPr>
        <w:tab/>
      </w:r>
    </w:p>
    <w:p w14:paraId="00F8C46D" w14:textId="77777777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>Odkázanosť:                                  Stupeň odkázanosti na sociálnu službu : podľa  zákona :</w:t>
      </w:r>
    </w:p>
    <w:p w14:paraId="62943042" w14:textId="044D36F3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b/>
          <w:bCs/>
          <w:sz w:val="20"/>
          <w:szCs w:val="20"/>
        </w:rPr>
        <w:t xml:space="preserve">č. 448/2008 </w:t>
      </w:r>
      <w:r>
        <w:rPr>
          <w:sz w:val="20"/>
          <w:szCs w:val="20"/>
        </w:rPr>
        <w:t xml:space="preserve">Zb. z. vydané mestom, obcou:   </w:t>
      </w:r>
      <w:r w:rsidR="00C5077D">
        <w:rPr>
          <w:sz w:val="20"/>
          <w:szCs w:val="20"/>
        </w:rPr>
        <w:t>......</w:t>
      </w:r>
    </w:p>
    <w:p w14:paraId="6A0C49B0" w14:textId="4837066D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 xml:space="preserve">zo dňa:                                           </w:t>
      </w:r>
      <w:r w:rsidR="00C5077D">
        <w:rPr>
          <w:sz w:val="20"/>
          <w:szCs w:val="20"/>
        </w:rPr>
        <w:t>..........................</w:t>
      </w:r>
      <w:r>
        <w:rPr>
          <w:sz w:val="20"/>
          <w:szCs w:val="20"/>
        </w:rPr>
        <w:t xml:space="preserve">,   číslo spisu </w:t>
      </w:r>
      <w:r w:rsidR="00C5077D">
        <w:rPr>
          <w:sz w:val="20"/>
          <w:szCs w:val="20"/>
        </w:rPr>
        <w:t xml:space="preserve"> ...............</w:t>
      </w:r>
    </w:p>
    <w:p w14:paraId="7473D7F3" w14:textId="7E0641C8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 xml:space="preserve">právoplatnosť:                               </w:t>
      </w:r>
      <w:r w:rsidR="00C5077D">
        <w:rPr>
          <w:sz w:val="20"/>
          <w:szCs w:val="20"/>
        </w:rPr>
        <w:t>..........................</w:t>
      </w:r>
      <w:r>
        <w:rPr>
          <w:sz w:val="20"/>
          <w:szCs w:val="20"/>
        </w:rPr>
        <w:t xml:space="preserve"> Zariadenie pre seniorov</w:t>
      </w:r>
    </w:p>
    <w:p w14:paraId="1B307E84" w14:textId="77777777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b/>
          <w:bCs/>
          <w:sz w:val="20"/>
          <w:szCs w:val="20"/>
        </w:rPr>
        <w:t>č. 376/2024</w:t>
      </w:r>
      <w:r>
        <w:rPr>
          <w:sz w:val="20"/>
          <w:szCs w:val="20"/>
        </w:rPr>
        <w:t xml:space="preserve"> Zb. z. vydané  </w:t>
      </w:r>
      <w:proofErr w:type="spellStart"/>
      <w:r>
        <w:rPr>
          <w:sz w:val="20"/>
          <w:szCs w:val="20"/>
        </w:rPr>
        <w:t>ÚPSVaRom</w:t>
      </w:r>
      <w:proofErr w:type="spellEnd"/>
      <w:r>
        <w:rPr>
          <w:sz w:val="20"/>
          <w:szCs w:val="20"/>
        </w:rPr>
        <w:t>:      ….</w:t>
      </w:r>
    </w:p>
    <w:p w14:paraId="2E723D89" w14:textId="77777777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>zo dňa:                                           ……………..,   číslo spisu  …………..</w:t>
      </w:r>
    </w:p>
    <w:p w14:paraId="6FAF715B" w14:textId="77777777" w:rsidR="00D22AAA" w:rsidRDefault="00000000">
      <w:pPr>
        <w:ind w:left="2832" w:hanging="2832"/>
        <w:rPr>
          <w:sz w:val="20"/>
          <w:szCs w:val="20"/>
        </w:rPr>
      </w:pPr>
      <w:r>
        <w:rPr>
          <w:sz w:val="20"/>
          <w:szCs w:val="20"/>
        </w:rPr>
        <w:t>právoplatnosť:                               ………………………………………...</w:t>
      </w:r>
    </w:p>
    <w:p w14:paraId="2980C888" w14:textId="77777777" w:rsidR="00C5077D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Spôsobilosť na právne úkony :      </w:t>
      </w:r>
      <w:r w:rsidR="00C5077D">
        <w:rPr>
          <w:sz w:val="20"/>
          <w:szCs w:val="20"/>
        </w:rPr>
        <w:t xml:space="preserve">obmedzená     -   neobmedzená   </w:t>
      </w:r>
    </w:p>
    <w:p w14:paraId="6BB02847" w14:textId="6BC61782" w:rsidR="00D22AAA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Deň prijatia do zariadenia :            ……………………………...  </w:t>
      </w:r>
    </w:p>
    <w:p w14:paraId="60061C2F" w14:textId="77777777" w:rsidR="00D22AAA" w:rsidRDefault="00D22AAA">
      <w:pPr>
        <w:pStyle w:val="Odsekzoznamu"/>
        <w:ind w:left="0"/>
        <w:rPr>
          <w:b/>
          <w:color w:val="auto"/>
          <w:sz w:val="20"/>
          <w:szCs w:val="20"/>
        </w:rPr>
      </w:pPr>
    </w:p>
    <w:p w14:paraId="65742298" w14:textId="77777777" w:rsidR="00D22AAA" w:rsidRDefault="00000000">
      <w:pPr>
        <w:pStyle w:val="Odsekzoznamu"/>
        <w:ind w:left="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Prispievateľ- pristupujúca osoba:</w:t>
      </w:r>
    </w:p>
    <w:p w14:paraId="33601429" w14:textId="119B6FFA" w:rsidR="00D22AAA" w:rsidRDefault="00000000">
      <w:pPr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Meno a priezvisko :                     </w:t>
      </w:r>
      <w:r w:rsidR="00C5077D">
        <w:rPr>
          <w:color w:val="auto"/>
          <w:sz w:val="20"/>
          <w:szCs w:val="20"/>
        </w:rPr>
        <w:t xml:space="preserve"> .................................................</w:t>
      </w:r>
      <w:r>
        <w:rPr>
          <w:color w:val="auto"/>
          <w:sz w:val="20"/>
          <w:szCs w:val="20"/>
        </w:rPr>
        <w:t xml:space="preserve">                       I                                         </w:t>
      </w:r>
    </w:p>
    <w:p w14:paraId="07F234CD" w14:textId="3AA9F1EF" w:rsidR="00D22AAA" w:rsidRDefault="00000000">
      <w:pPr>
        <w:rPr>
          <w:sz w:val="20"/>
          <w:szCs w:val="20"/>
        </w:rPr>
      </w:pPr>
      <w:r>
        <w:rPr>
          <w:color w:val="auto"/>
          <w:sz w:val="20"/>
          <w:szCs w:val="20"/>
        </w:rPr>
        <w:t>Adresa :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           </w:t>
      </w:r>
      <w:r w:rsidR="00C5077D">
        <w:rPr>
          <w:color w:val="auto"/>
          <w:sz w:val="20"/>
          <w:szCs w:val="20"/>
        </w:rPr>
        <w:t>..................................................</w:t>
      </w:r>
      <w:r>
        <w:rPr>
          <w:color w:val="auto"/>
          <w:sz w:val="20"/>
          <w:szCs w:val="20"/>
        </w:rPr>
        <w:t xml:space="preserve"> </w:t>
      </w:r>
    </w:p>
    <w:p w14:paraId="71E05005" w14:textId="611F5485" w:rsidR="00D22AAA" w:rsidRDefault="00000000">
      <w:pPr>
        <w:rPr>
          <w:sz w:val="20"/>
          <w:szCs w:val="20"/>
        </w:rPr>
      </w:pPr>
      <w:r>
        <w:rPr>
          <w:color w:val="auto"/>
          <w:sz w:val="20"/>
          <w:szCs w:val="20"/>
        </w:rPr>
        <w:t>Email: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           </w:t>
      </w:r>
      <w:r w:rsidR="00C5077D">
        <w:rPr>
          <w:color w:val="auto"/>
          <w:sz w:val="20"/>
          <w:szCs w:val="20"/>
        </w:rPr>
        <w:t>..................................................</w:t>
      </w:r>
    </w:p>
    <w:p w14:paraId="456ACED2" w14:textId="371BA01C" w:rsidR="00D22AAA" w:rsidRDefault="00000000">
      <w:pPr>
        <w:rPr>
          <w:sz w:val="20"/>
          <w:szCs w:val="20"/>
        </w:rPr>
      </w:pPr>
      <w:r>
        <w:rPr>
          <w:color w:val="auto"/>
          <w:sz w:val="20"/>
          <w:szCs w:val="20"/>
        </w:rPr>
        <w:t>Telefón:</w:t>
      </w:r>
      <w:r>
        <w:rPr>
          <w:color w:val="auto"/>
          <w:sz w:val="20"/>
          <w:szCs w:val="20"/>
        </w:rPr>
        <w:tab/>
        <w:t xml:space="preserve">                                       </w:t>
      </w:r>
      <w:r w:rsidR="00C5077D">
        <w:rPr>
          <w:color w:val="auto"/>
          <w:sz w:val="20"/>
          <w:szCs w:val="20"/>
        </w:rPr>
        <w:t>..................................................</w:t>
      </w:r>
    </w:p>
    <w:p w14:paraId="2D8D23A2" w14:textId="77777777" w:rsidR="00D22AAA" w:rsidRDefault="00D22AAA">
      <w:pPr>
        <w:rPr>
          <w:color w:val="auto"/>
          <w:sz w:val="22"/>
          <w:szCs w:val="22"/>
        </w:rPr>
      </w:pPr>
    </w:p>
    <w:p w14:paraId="1A9CD36C" w14:textId="77777777" w:rsidR="00D22AAA" w:rsidRDefault="00D22AAA">
      <w:pPr>
        <w:rPr>
          <w:b/>
          <w:bCs/>
          <w:sz w:val="22"/>
          <w:szCs w:val="22"/>
        </w:rPr>
      </w:pPr>
    </w:p>
    <w:p w14:paraId="0D679A59" w14:textId="77777777" w:rsidR="00D22AAA" w:rsidRDefault="00000000">
      <w:pPr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Čl. II </w:t>
      </w:r>
    </w:p>
    <w:p w14:paraId="5A990014" w14:textId="77777777" w:rsidR="00D22AAA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PREDMET ZMLUVY A DRUH POSKYTOVANEJ SOCIÁLNEJ SLUŽBY</w:t>
      </w:r>
    </w:p>
    <w:p w14:paraId="3AA4DE80" w14:textId="77777777" w:rsidR="00D22AAA" w:rsidRDefault="00D22AAA">
      <w:pPr>
        <w:pStyle w:val="Odsekzoznamu"/>
        <w:rPr>
          <w:b/>
          <w:bCs/>
          <w:sz w:val="22"/>
          <w:szCs w:val="22"/>
        </w:rPr>
      </w:pPr>
    </w:p>
    <w:p w14:paraId="61F8A92B" w14:textId="77777777" w:rsidR="00D22AAA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Predmetom tejto zmluvy je poskytovanie sociálnej služby prijímateľovi sociálnej služby neverejným poskytovateľom, v zariadení sociálnych služieb za úhradu</w:t>
      </w:r>
      <w:r>
        <w:rPr>
          <w:b/>
          <w:bCs/>
          <w:sz w:val="22"/>
          <w:szCs w:val="22"/>
        </w:rPr>
        <w:t>.</w:t>
      </w:r>
    </w:p>
    <w:p w14:paraId="1B7EBA34" w14:textId="77777777" w:rsidR="00D22AAA" w:rsidRDefault="00D22AAA">
      <w:pPr>
        <w:rPr>
          <w:b/>
          <w:bCs/>
          <w:sz w:val="22"/>
          <w:szCs w:val="22"/>
          <w:lang w:val="cs-CZ" w:eastAsia="cs-CZ"/>
        </w:rPr>
      </w:pPr>
    </w:p>
    <w:p w14:paraId="67BA1FB9" w14:textId="77777777" w:rsidR="00D22AAA" w:rsidRDefault="00D22AAA">
      <w:pPr>
        <w:rPr>
          <w:sz w:val="22"/>
          <w:szCs w:val="22"/>
        </w:rPr>
      </w:pPr>
    </w:p>
    <w:p w14:paraId="6A5FFD4E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lastRenderedPageBreak/>
        <w:t>Poskytovateľ sociálnej služby sa zaväzuje poskytovať sociálnu službu:</w:t>
      </w:r>
    </w:p>
    <w:p w14:paraId="7F859843" w14:textId="77777777" w:rsidR="00D22AAA" w:rsidRDefault="00000000">
      <w:pPr>
        <w:jc w:val="both"/>
        <w:rPr>
          <w:color w:val="000000"/>
          <w:sz w:val="22"/>
          <w:szCs w:val="22"/>
          <w:lang w:val="cs-CZ" w:eastAsia="cs-CZ"/>
        </w:rPr>
      </w:pPr>
      <w:r>
        <w:rPr>
          <w:sz w:val="22"/>
          <w:szCs w:val="22"/>
        </w:rPr>
        <w:t xml:space="preserve">-  </w:t>
      </w:r>
      <w:r>
        <w:rPr>
          <w:color w:val="000000"/>
          <w:sz w:val="22"/>
          <w:szCs w:val="22"/>
          <w:lang w:val="cs-CZ" w:eastAsia="cs-CZ"/>
        </w:rPr>
        <w:t>v </w:t>
      </w:r>
      <w:proofErr w:type="spellStart"/>
      <w:r>
        <w:rPr>
          <w:color w:val="000000"/>
          <w:sz w:val="22"/>
          <w:szCs w:val="22"/>
          <w:lang w:val="cs-CZ" w:eastAsia="cs-CZ"/>
        </w:rPr>
        <w:t>Zariadení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pre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seniorov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(ZPS) na </w:t>
      </w:r>
      <w:proofErr w:type="spellStart"/>
      <w:r>
        <w:rPr>
          <w:color w:val="000000"/>
          <w:sz w:val="22"/>
          <w:szCs w:val="22"/>
          <w:lang w:val="cs-CZ" w:eastAsia="cs-CZ"/>
        </w:rPr>
        <w:t>riešenie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nepriaznivej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sociálnej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situácie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osoby, </w:t>
      </w:r>
      <w:proofErr w:type="spellStart"/>
      <w:r>
        <w:rPr>
          <w:color w:val="000000"/>
          <w:sz w:val="22"/>
          <w:szCs w:val="22"/>
          <w:lang w:val="cs-CZ" w:eastAsia="cs-CZ"/>
        </w:rPr>
        <w:t>ktorá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dovršila </w:t>
      </w:r>
      <w:proofErr w:type="spellStart"/>
      <w:r>
        <w:rPr>
          <w:color w:val="000000"/>
          <w:sz w:val="22"/>
          <w:szCs w:val="22"/>
          <w:lang w:val="cs-CZ" w:eastAsia="cs-CZ"/>
        </w:rPr>
        <w:t>dôchodkový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 vek a je odkázaná na pomoc </w:t>
      </w:r>
      <w:proofErr w:type="spellStart"/>
      <w:r>
        <w:rPr>
          <w:color w:val="000000"/>
          <w:sz w:val="22"/>
          <w:szCs w:val="22"/>
          <w:lang w:val="cs-CZ" w:eastAsia="cs-CZ"/>
        </w:rPr>
        <w:t>inej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fyzickej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osoby </w:t>
      </w:r>
      <w:proofErr w:type="spellStart"/>
      <w:r>
        <w:rPr>
          <w:color w:val="000000"/>
          <w:sz w:val="22"/>
          <w:szCs w:val="22"/>
          <w:lang w:val="cs-CZ" w:eastAsia="cs-CZ"/>
        </w:rPr>
        <w:t>alebo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poskytovanie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sociálnej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služby v tomto </w:t>
      </w:r>
      <w:proofErr w:type="spellStart"/>
      <w:r>
        <w:rPr>
          <w:color w:val="000000"/>
          <w:sz w:val="22"/>
          <w:szCs w:val="22"/>
          <w:lang w:val="cs-CZ" w:eastAsia="cs-CZ"/>
        </w:rPr>
        <w:t>zariadení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potrebuje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z </w:t>
      </w:r>
      <w:proofErr w:type="spellStart"/>
      <w:r>
        <w:rPr>
          <w:color w:val="000000"/>
          <w:sz w:val="22"/>
          <w:szCs w:val="22"/>
          <w:lang w:val="cs-CZ" w:eastAsia="cs-CZ"/>
        </w:rPr>
        <w:t>iných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vážnych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dôvodov</w:t>
      </w:r>
      <w:proofErr w:type="spellEnd"/>
      <w:r>
        <w:rPr>
          <w:color w:val="000000"/>
          <w:sz w:val="22"/>
          <w:szCs w:val="22"/>
          <w:lang w:val="cs-CZ" w:eastAsia="cs-CZ"/>
        </w:rPr>
        <w:t>.</w:t>
      </w:r>
    </w:p>
    <w:p w14:paraId="432F3701" w14:textId="77777777" w:rsidR="00D22AAA" w:rsidRDefault="00D22AAA">
      <w:pPr>
        <w:jc w:val="both"/>
        <w:rPr>
          <w:color w:val="000000"/>
          <w:sz w:val="22"/>
          <w:szCs w:val="22"/>
          <w:lang w:val="cs-CZ" w:eastAsia="cs-CZ"/>
        </w:rPr>
      </w:pPr>
    </w:p>
    <w:p w14:paraId="055DF42A" w14:textId="77777777" w:rsidR="00D22AAA" w:rsidRDefault="00D22AAA">
      <w:pPr>
        <w:outlineLvl w:val="0"/>
        <w:rPr>
          <w:b/>
          <w:sz w:val="22"/>
          <w:szCs w:val="22"/>
        </w:rPr>
      </w:pPr>
    </w:p>
    <w:p w14:paraId="006C97B9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>Čl. III</w:t>
      </w:r>
    </w:p>
    <w:p w14:paraId="61054AFA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>MIESTO, ČAS A DEŇ ZAČATIA POSKYTOVANIA SOCIÁLNEJ SLUŽBY</w:t>
      </w:r>
    </w:p>
    <w:p w14:paraId="231A508F" w14:textId="77777777" w:rsidR="00D22AAA" w:rsidRDefault="00D22AAA">
      <w:pPr>
        <w:rPr>
          <w:b/>
          <w:bCs/>
          <w:color w:val="000000"/>
          <w:sz w:val="22"/>
          <w:szCs w:val="22"/>
          <w:lang w:val="cs-CZ" w:eastAsia="cs-CZ"/>
        </w:rPr>
      </w:pPr>
    </w:p>
    <w:p w14:paraId="439146EE" w14:textId="77777777" w:rsidR="00D22AAA" w:rsidRDefault="000000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Poskytovateľ poskytuje  sociálnu službu prijímateľovi na adrese: </w:t>
      </w:r>
    </w:p>
    <w:p w14:paraId="375AEF27" w14:textId="77777777" w:rsidR="00D22AAA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Slnečné jazerá juh 2769, 903 01 Senec,   v</w:t>
      </w:r>
      <w:r>
        <w:rPr>
          <w:sz w:val="22"/>
          <w:szCs w:val="22"/>
        </w:rPr>
        <w:t> </w:t>
      </w:r>
      <w:r>
        <w:rPr>
          <w:b/>
          <w:sz w:val="22"/>
          <w:szCs w:val="22"/>
          <w:u w:val="single"/>
        </w:rPr>
        <w:t>Zariadení pre seniorov</w:t>
      </w:r>
    </w:p>
    <w:p w14:paraId="36958B14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Poskytovateľ sociálnej služby sa zaväzuje poskytovať prijímateľovi  sociálnu službu </w:t>
      </w:r>
    </w:p>
    <w:p w14:paraId="220544ED" w14:textId="223EC5F0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r w:rsidR="00C5077D">
        <w:rPr>
          <w:sz w:val="22"/>
          <w:szCs w:val="22"/>
        </w:rPr>
        <w:t>..................................</w:t>
      </w:r>
      <w:r>
        <w:rPr>
          <w:sz w:val="22"/>
          <w:szCs w:val="22"/>
        </w:rPr>
        <w:t>– na čas neurčitý.</w:t>
      </w:r>
    </w:p>
    <w:p w14:paraId="3F31F697" w14:textId="77777777" w:rsidR="00D22AAA" w:rsidRDefault="00D22AAA">
      <w:pPr>
        <w:rPr>
          <w:sz w:val="22"/>
          <w:szCs w:val="22"/>
        </w:rPr>
      </w:pPr>
    </w:p>
    <w:p w14:paraId="7ACDC50F" w14:textId="77777777" w:rsidR="00D22AAA" w:rsidRDefault="00D22AAA">
      <w:pPr>
        <w:rPr>
          <w:b/>
          <w:bCs/>
          <w:color w:val="000000"/>
          <w:sz w:val="22"/>
          <w:szCs w:val="22"/>
          <w:lang w:val="cs-CZ" w:eastAsia="cs-CZ"/>
        </w:rPr>
      </w:pPr>
    </w:p>
    <w:p w14:paraId="430DD838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>Čl. IV</w:t>
      </w:r>
    </w:p>
    <w:p w14:paraId="052CBB48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>VECNÝ ROZSAH A FORMA POSKYTOVANEJ SOCIÁLNEJ SLUŽBY</w:t>
      </w:r>
    </w:p>
    <w:p w14:paraId="201971F4" w14:textId="77777777" w:rsidR="00D22AAA" w:rsidRDefault="00D22AAA">
      <w:pPr>
        <w:rPr>
          <w:sz w:val="22"/>
          <w:szCs w:val="22"/>
        </w:rPr>
      </w:pPr>
    </w:p>
    <w:p w14:paraId="0B356B58" w14:textId="77777777" w:rsidR="00D22AAA" w:rsidRDefault="00000000">
      <w:pPr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 xml:space="preserve">1. </w:t>
      </w:r>
      <w:proofErr w:type="spellStart"/>
      <w:r>
        <w:rPr>
          <w:color w:val="000000"/>
          <w:sz w:val="22"/>
          <w:szCs w:val="22"/>
          <w:lang w:val="cs-CZ" w:eastAsia="cs-CZ"/>
        </w:rPr>
        <w:t>Poskytovateľ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sa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zaväzuje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přijímatelovi </w:t>
      </w:r>
      <w:proofErr w:type="spellStart"/>
      <w:r>
        <w:rPr>
          <w:color w:val="000000"/>
          <w:sz w:val="22"/>
          <w:szCs w:val="22"/>
          <w:lang w:val="cs-CZ" w:eastAsia="cs-CZ"/>
        </w:rPr>
        <w:t>sociálnej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služby v </w:t>
      </w:r>
      <w:proofErr w:type="spellStart"/>
      <w:proofErr w:type="gramStart"/>
      <w:r>
        <w:rPr>
          <w:color w:val="000000"/>
          <w:sz w:val="22"/>
          <w:szCs w:val="22"/>
          <w:lang w:val="cs-CZ" w:eastAsia="cs-CZ"/>
        </w:rPr>
        <w:t>zariadení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 </w:t>
      </w:r>
      <w:proofErr w:type="spellStart"/>
      <w:r>
        <w:rPr>
          <w:color w:val="000000"/>
          <w:sz w:val="22"/>
          <w:szCs w:val="22"/>
          <w:lang w:val="cs-CZ" w:eastAsia="cs-CZ"/>
        </w:rPr>
        <w:t>poskytovať</w:t>
      </w:r>
      <w:proofErr w:type="spellEnd"/>
      <w:proofErr w:type="gramEnd"/>
      <w:r>
        <w:rPr>
          <w:color w:val="000000"/>
          <w:sz w:val="22"/>
          <w:szCs w:val="22"/>
          <w:lang w:val="cs-CZ" w:eastAsia="cs-CZ"/>
        </w:rPr>
        <w:t xml:space="preserve">  </w:t>
      </w:r>
      <w:proofErr w:type="spellStart"/>
      <w:r>
        <w:rPr>
          <w:color w:val="000000"/>
          <w:sz w:val="22"/>
          <w:szCs w:val="22"/>
          <w:lang w:val="cs-CZ" w:eastAsia="cs-CZ"/>
        </w:rPr>
        <w:t>tieto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gramStart"/>
      <w:r>
        <w:rPr>
          <w:color w:val="000000"/>
          <w:sz w:val="22"/>
          <w:szCs w:val="22"/>
          <w:lang w:val="cs-CZ" w:eastAsia="cs-CZ"/>
        </w:rPr>
        <w:t>služby :</w:t>
      </w:r>
      <w:proofErr w:type="gramEnd"/>
    </w:p>
    <w:p w14:paraId="1B63D04F" w14:textId="77777777" w:rsidR="00D22AAA" w:rsidRDefault="00000000">
      <w:pPr>
        <w:jc w:val="both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 xml:space="preserve">a) odborné </w:t>
      </w:r>
      <w:proofErr w:type="gramStart"/>
      <w:r>
        <w:rPr>
          <w:color w:val="000000"/>
          <w:sz w:val="22"/>
          <w:szCs w:val="22"/>
          <w:lang w:val="cs-CZ" w:eastAsia="cs-CZ"/>
        </w:rPr>
        <w:t>činnosti :</w:t>
      </w:r>
      <w:proofErr w:type="gramEnd"/>
      <w:r>
        <w:rPr>
          <w:color w:val="000000"/>
          <w:sz w:val="22"/>
          <w:szCs w:val="22"/>
          <w:lang w:val="cs-CZ" w:eastAsia="cs-CZ"/>
        </w:rPr>
        <w:t xml:space="preserve"> pomoc </w:t>
      </w:r>
      <w:proofErr w:type="spellStart"/>
      <w:r>
        <w:rPr>
          <w:color w:val="000000"/>
          <w:sz w:val="22"/>
          <w:szCs w:val="22"/>
          <w:lang w:val="cs-CZ" w:eastAsia="cs-CZ"/>
        </w:rPr>
        <w:t>pri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odkázanosti na pomoc </w:t>
      </w:r>
      <w:proofErr w:type="spellStart"/>
      <w:r>
        <w:rPr>
          <w:color w:val="000000"/>
          <w:sz w:val="22"/>
          <w:szCs w:val="22"/>
          <w:lang w:val="cs-CZ" w:eastAsia="cs-CZ"/>
        </w:rPr>
        <w:t>inej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fyzickej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osoby, </w:t>
      </w:r>
      <w:proofErr w:type="spellStart"/>
      <w:proofErr w:type="gramStart"/>
      <w:r>
        <w:rPr>
          <w:color w:val="000000"/>
          <w:sz w:val="22"/>
          <w:szCs w:val="22"/>
          <w:lang w:val="cs-CZ" w:eastAsia="cs-CZ"/>
        </w:rPr>
        <w:t>sociálne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 poradenstvo</w:t>
      </w:r>
      <w:proofErr w:type="gramEnd"/>
      <w:r>
        <w:rPr>
          <w:color w:val="000000"/>
          <w:sz w:val="22"/>
          <w:szCs w:val="22"/>
          <w:lang w:val="cs-CZ" w:eastAsia="cs-CZ"/>
        </w:rPr>
        <w:t xml:space="preserve">, sociálna </w:t>
      </w:r>
      <w:proofErr w:type="spellStart"/>
      <w:r>
        <w:rPr>
          <w:color w:val="000000"/>
          <w:sz w:val="22"/>
          <w:szCs w:val="22"/>
          <w:lang w:val="cs-CZ" w:eastAsia="cs-CZ"/>
        </w:rPr>
        <w:t>rehabilitácia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, ošetřovatelská </w:t>
      </w:r>
      <w:proofErr w:type="spellStart"/>
      <w:r>
        <w:rPr>
          <w:color w:val="000000"/>
          <w:sz w:val="22"/>
          <w:szCs w:val="22"/>
          <w:lang w:val="cs-CZ" w:eastAsia="cs-CZ"/>
        </w:rPr>
        <w:t>starostlivosť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a </w:t>
      </w:r>
      <w:proofErr w:type="spellStart"/>
      <w:r>
        <w:rPr>
          <w:color w:val="000000"/>
          <w:sz w:val="22"/>
          <w:szCs w:val="22"/>
          <w:lang w:val="cs-CZ" w:eastAsia="cs-CZ"/>
        </w:rPr>
        <w:t>pracovná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terapia</w:t>
      </w:r>
      <w:proofErr w:type="spellEnd"/>
    </w:p>
    <w:p w14:paraId="5F3B2929" w14:textId="77777777" w:rsidR="00D22AAA" w:rsidRDefault="00000000">
      <w:pPr>
        <w:jc w:val="both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 xml:space="preserve">b) obslužné </w:t>
      </w:r>
      <w:proofErr w:type="gramStart"/>
      <w:r>
        <w:rPr>
          <w:color w:val="000000"/>
          <w:sz w:val="22"/>
          <w:szCs w:val="22"/>
          <w:lang w:val="cs-CZ" w:eastAsia="cs-CZ"/>
        </w:rPr>
        <w:t>činnosti :</w:t>
      </w:r>
      <w:proofErr w:type="spellStart"/>
      <w:r>
        <w:rPr>
          <w:color w:val="000000"/>
          <w:sz w:val="22"/>
          <w:szCs w:val="22"/>
          <w:lang w:val="cs-CZ" w:eastAsia="cs-CZ"/>
        </w:rPr>
        <w:t>ubytovanie</w:t>
      </w:r>
      <w:proofErr w:type="spellEnd"/>
      <w:proofErr w:type="gramEnd"/>
      <w:r>
        <w:rPr>
          <w:color w:val="000000"/>
          <w:sz w:val="22"/>
          <w:szCs w:val="22"/>
          <w:lang w:val="cs-CZ" w:eastAsia="cs-CZ"/>
        </w:rPr>
        <w:t xml:space="preserve">, </w:t>
      </w:r>
      <w:proofErr w:type="spellStart"/>
      <w:r>
        <w:rPr>
          <w:color w:val="000000"/>
          <w:sz w:val="22"/>
          <w:szCs w:val="22"/>
          <w:lang w:val="cs-CZ" w:eastAsia="cs-CZ"/>
        </w:rPr>
        <w:t>upratovanie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, </w:t>
      </w:r>
      <w:proofErr w:type="spellStart"/>
      <w:r>
        <w:rPr>
          <w:color w:val="000000"/>
          <w:sz w:val="22"/>
          <w:szCs w:val="22"/>
          <w:lang w:val="cs-CZ" w:eastAsia="cs-CZ"/>
        </w:rPr>
        <w:t>stravovanie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, </w:t>
      </w:r>
      <w:proofErr w:type="spellStart"/>
      <w:r>
        <w:rPr>
          <w:color w:val="000000"/>
          <w:sz w:val="22"/>
          <w:szCs w:val="22"/>
          <w:lang w:val="cs-CZ" w:eastAsia="cs-CZ"/>
        </w:rPr>
        <w:t>pranie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, </w:t>
      </w:r>
      <w:proofErr w:type="spellStart"/>
      <w:r>
        <w:rPr>
          <w:color w:val="000000"/>
          <w:sz w:val="22"/>
          <w:szCs w:val="22"/>
          <w:lang w:val="cs-CZ" w:eastAsia="cs-CZ"/>
        </w:rPr>
        <w:t>žehlenie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a údržba</w:t>
      </w:r>
    </w:p>
    <w:p w14:paraId="7BA6E827" w14:textId="77777777" w:rsidR="00D22AAA" w:rsidRDefault="00000000">
      <w:pPr>
        <w:jc w:val="both"/>
        <w:rPr>
          <w:color w:val="000000"/>
          <w:sz w:val="22"/>
          <w:szCs w:val="22"/>
          <w:lang w:val="cs-CZ" w:eastAsia="cs-CZ"/>
        </w:rPr>
      </w:pPr>
      <w:proofErr w:type="spellStart"/>
      <w:r>
        <w:rPr>
          <w:color w:val="000000"/>
          <w:sz w:val="22"/>
          <w:szCs w:val="22"/>
          <w:lang w:val="cs-CZ" w:eastAsia="cs-CZ"/>
        </w:rPr>
        <w:t>bielizne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a šatstva</w:t>
      </w:r>
    </w:p>
    <w:p w14:paraId="4D250D57" w14:textId="77777777" w:rsidR="00D22AAA" w:rsidRDefault="00000000">
      <w:pPr>
        <w:jc w:val="both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 xml:space="preserve">c) </w:t>
      </w:r>
      <w:proofErr w:type="spellStart"/>
      <w:r>
        <w:rPr>
          <w:color w:val="000000"/>
          <w:sz w:val="22"/>
          <w:szCs w:val="22"/>
          <w:lang w:val="cs-CZ" w:eastAsia="cs-CZ"/>
        </w:rPr>
        <w:t>ďalšie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  <w:lang w:val="cs-CZ" w:eastAsia="cs-CZ"/>
        </w:rPr>
        <w:t>činnosti:utváranie</w:t>
      </w:r>
      <w:proofErr w:type="spellEnd"/>
      <w:proofErr w:type="gram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podmienok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na </w:t>
      </w:r>
      <w:proofErr w:type="spellStart"/>
      <w:r>
        <w:rPr>
          <w:color w:val="000000"/>
          <w:sz w:val="22"/>
          <w:szCs w:val="22"/>
          <w:lang w:val="cs-CZ" w:eastAsia="cs-CZ"/>
        </w:rPr>
        <w:t>záujmovú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lang w:val="cs-CZ" w:eastAsia="cs-CZ"/>
        </w:rPr>
        <w:t>činnosť</w:t>
      </w:r>
      <w:proofErr w:type="spellEnd"/>
      <w:r>
        <w:rPr>
          <w:color w:val="000000"/>
          <w:sz w:val="22"/>
          <w:szCs w:val="22"/>
          <w:lang w:val="cs-CZ" w:eastAsia="cs-CZ"/>
        </w:rPr>
        <w:t xml:space="preserve"> a úschovu cenných </w:t>
      </w:r>
      <w:proofErr w:type="spellStart"/>
      <w:r>
        <w:rPr>
          <w:color w:val="000000"/>
          <w:sz w:val="22"/>
          <w:szCs w:val="22"/>
          <w:lang w:val="cs-CZ" w:eastAsia="cs-CZ"/>
        </w:rPr>
        <w:t>vecí</w:t>
      </w:r>
      <w:proofErr w:type="spellEnd"/>
    </w:p>
    <w:p w14:paraId="217D8F1C" w14:textId="77777777" w:rsidR="00D22AAA" w:rsidRDefault="00D22AAA">
      <w:pPr>
        <w:rPr>
          <w:sz w:val="22"/>
          <w:szCs w:val="22"/>
        </w:rPr>
      </w:pPr>
    </w:p>
    <w:p w14:paraId="68E7EA1B" w14:textId="77777777" w:rsidR="00D22AAA" w:rsidRDefault="00000000">
      <w:pPr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 w:eastAsia="cs-CZ"/>
        </w:rPr>
        <w:t xml:space="preserve">2.  Forma </w:t>
      </w:r>
      <w:proofErr w:type="spellStart"/>
      <w:r>
        <w:rPr>
          <w:sz w:val="22"/>
          <w:szCs w:val="22"/>
          <w:lang w:val="cs-CZ" w:eastAsia="cs-CZ"/>
        </w:rPr>
        <w:t>sociálnej</w:t>
      </w:r>
      <w:proofErr w:type="spellEnd"/>
      <w:r>
        <w:rPr>
          <w:sz w:val="22"/>
          <w:szCs w:val="22"/>
          <w:lang w:val="cs-CZ" w:eastAsia="cs-CZ"/>
        </w:rPr>
        <w:t xml:space="preserve"> </w:t>
      </w:r>
      <w:proofErr w:type="gramStart"/>
      <w:r>
        <w:rPr>
          <w:sz w:val="22"/>
          <w:szCs w:val="22"/>
          <w:lang w:val="cs-CZ" w:eastAsia="cs-CZ"/>
        </w:rPr>
        <w:t>služby :</w:t>
      </w:r>
      <w:r>
        <w:rPr>
          <w:b/>
          <w:sz w:val="22"/>
          <w:szCs w:val="22"/>
          <w:lang w:val="cs-CZ" w:eastAsia="cs-CZ"/>
        </w:rPr>
        <w:t>pobytová</w:t>
      </w:r>
      <w:proofErr w:type="gramEnd"/>
      <w:r>
        <w:rPr>
          <w:b/>
          <w:sz w:val="22"/>
          <w:szCs w:val="22"/>
          <w:lang w:val="cs-CZ" w:eastAsia="cs-CZ"/>
        </w:rPr>
        <w:t xml:space="preserve"> – </w:t>
      </w:r>
      <w:proofErr w:type="spellStart"/>
      <w:r>
        <w:rPr>
          <w:b/>
          <w:sz w:val="22"/>
          <w:szCs w:val="22"/>
          <w:lang w:val="cs-CZ" w:eastAsia="cs-CZ"/>
        </w:rPr>
        <w:t>celoročná</w:t>
      </w:r>
      <w:proofErr w:type="spellEnd"/>
      <w:r>
        <w:rPr>
          <w:sz w:val="22"/>
          <w:szCs w:val="22"/>
          <w:lang w:val="cs-CZ" w:eastAsia="cs-CZ"/>
        </w:rPr>
        <w:t>.</w:t>
      </w:r>
    </w:p>
    <w:p w14:paraId="240CEBD8" w14:textId="77777777" w:rsidR="00D22AAA" w:rsidRDefault="00D22AAA">
      <w:pPr>
        <w:rPr>
          <w:b/>
          <w:bCs/>
          <w:sz w:val="22"/>
          <w:szCs w:val="22"/>
        </w:rPr>
      </w:pPr>
    </w:p>
    <w:p w14:paraId="1EC095BD" w14:textId="77777777" w:rsidR="00D22AAA" w:rsidRDefault="00D22AAA">
      <w:pPr>
        <w:rPr>
          <w:b/>
          <w:bCs/>
          <w:sz w:val="22"/>
          <w:szCs w:val="22"/>
        </w:rPr>
      </w:pPr>
    </w:p>
    <w:p w14:paraId="5D3D2616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>Čl. V</w:t>
      </w:r>
    </w:p>
    <w:p w14:paraId="0DEAFD33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 xml:space="preserve">ÚHRADY ZA POSKYTOVANÉ </w:t>
      </w:r>
      <w:proofErr w:type="gramStart"/>
      <w:r>
        <w:rPr>
          <w:b/>
          <w:bCs/>
          <w:color w:val="000000"/>
          <w:sz w:val="22"/>
          <w:szCs w:val="22"/>
          <w:lang w:val="cs-CZ" w:eastAsia="cs-CZ"/>
        </w:rPr>
        <w:t>SOCIÁLNE  SLUŽBY</w:t>
      </w:r>
      <w:proofErr w:type="gramEnd"/>
    </w:p>
    <w:p w14:paraId="0B0053E3" w14:textId="77777777" w:rsidR="00D22AAA" w:rsidRDefault="00D22AAA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</w:p>
    <w:p w14:paraId="269EF472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 Cenu poskytovanej sociálnej služby poskytovateľ určuje prijímateľovi sociálnej služby podľa zákona č. 448/2008 Z. z. o sociálnych službách v platnom znení.</w:t>
      </w:r>
    </w:p>
    <w:p w14:paraId="3B14901B" w14:textId="77777777" w:rsidR="00D22AAA" w:rsidRDefault="00D22AAA">
      <w:pPr>
        <w:jc w:val="both"/>
        <w:rPr>
          <w:sz w:val="22"/>
          <w:szCs w:val="22"/>
        </w:rPr>
      </w:pPr>
    </w:p>
    <w:p w14:paraId="1EE93BB8" w14:textId="77777777" w:rsidR="00D22AAA" w:rsidRDefault="00000000">
      <w:pPr>
        <w:jc w:val="both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  <w:lang w:eastAsia="sk-SK"/>
        </w:rPr>
        <w:t>2.  Poskytovateľ sociálnej služby podľa</w:t>
      </w:r>
      <w:r>
        <w:rPr>
          <w:bCs/>
          <w:sz w:val="22"/>
          <w:szCs w:val="22"/>
        </w:rPr>
        <w:t>§ 15 Vykonávanie odborných činností, obslužných činností a ďalších činností podľa odst.2  a 3, môže vykonávať, zabezpečovať alebo utvárať podmienky na vykonávanie aj iných činností pre druh sociálnej služby, ktorý poskytuje. Ide o činnosti, ktoré zákon o sociálnych službách neupravuje a zvyšujú kvalitu poskytovaných sociálnych služieb.</w:t>
      </w:r>
    </w:p>
    <w:p w14:paraId="74A4C880" w14:textId="77777777" w:rsidR="00D22AAA" w:rsidRDefault="00000000">
      <w:pPr>
        <w:jc w:val="both"/>
        <w:rPr>
          <w:bCs/>
          <w:color w:val="000000"/>
          <w:sz w:val="22"/>
          <w:szCs w:val="22"/>
          <w:lang w:val="cs-CZ" w:eastAsia="cs-CZ"/>
        </w:rPr>
      </w:pPr>
      <w:r>
        <w:rPr>
          <w:bCs/>
          <w:sz w:val="22"/>
          <w:szCs w:val="22"/>
        </w:rPr>
        <w:t xml:space="preserve">Do týchto služieb v DSCO </w:t>
      </w:r>
      <w:proofErr w:type="spellStart"/>
      <w:r>
        <w:rPr>
          <w:bCs/>
          <w:sz w:val="22"/>
          <w:szCs w:val="22"/>
        </w:rPr>
        <w:t>n.o</w:t>
      </w:r>
      <w:proofErr w:type="spellEnd"/>
      <w:r>
        <w:rPr>
          <w:bCs/>
          <w:sz w:val="22"/>
          <w:szCs w:val="22"/>
        </w:rPr>
        <w:t>. sú zahrnuté služby kadernícke, služby za spotrebu energií za používanie elektrospotrebičov v izbe prijímateľa, za návštevu odborných lekárov v zariadení.</w:t>
      </w:r>
    </w:p>
    <w:p w14:paraId="70ACBB5A" w14:textId="77777777" w:rsidR="00D22AAA" w:rsidRDefault="00D22AAA">
      <w:pPr>
        <w:rPr>
          <w:b/>
          <w:bCs/>
          <w:sz w:val="22"/>
          <w:szCs w:val="22"/>
        </w:rPr>
      </w:pPr>
    </w:p>
    <w:p w14:paraId="2D9C586B" w14:textId="2A2462FD" w:rsidR="00D22AAA" w:rsidRDefault="00000000">
      <w:pPr>
        <w:rPr>
          <w:bCs/>
          <w:sz w:val="22"/>
          <w:szCs w:val="22"/>
        </w:rPr>
      </w:pPr>
      <w:r>
        <w:rPr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Výška úhrady je stanovená</w:t>
      </w:r>
      <w:r>
        <w:rPr>
          <w:b/>
          <w:sz w:val="22"/>
          <w:szCs w:val="22"/>
        </w:rPr>
        <w:t xml:space="preserve"> na</w:t>
      </w:r>
      <w:r w:rsidR="00C5077D">
        <w:rPr>
          <w:b/>
          <w:sz w:val="22"/>
          <w:szCs w:val="22"/>
        </w:rPr>
        <w:t xml:space="preserve"> .......... </w:t>
      </w:r>
      <w:r>
        <w:rPr>
          <w:b/>
          <w:sz w:val="22"/>
          <w:szCs w:val="22"/>
        </w:rPr>
        <w:t xml:space="preserve"> € </w:t>
      </w:r>
      <w:r>
        <w:rPr>
          <w:bCs/>
          <w:sz w:val="22"/>
          <w:szCs w:val="22"/>
        </w:rPr>
        <w:t>podľa Výpočtového listu, ktorý tvorí neoddeliteľnú  súčasťou tejto Zmluvy o poskytovaní sociálnych služieb medzi obidvoma stranami.</w:t>
      </w:r>
    </w:p>
    <w:p w14:paraId="61F8C9ED" w14:textId="77777777" w:rsidR="00D22AAA" w:rsidRDefault="00D22AAA">
      <w:pPr>
        <w:rPr>
          <w:sz w:val="22"/>
          <w:szCs w:val="22"/>
        </w:rPr>
      </w:pPr>
    </w:p>
    <w:p w14:paraId="206766C3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Prijímateľ sociálnej služby vyhlasuje, že bol riadne oboznámený s platným Cenníkom sociálnej služby poskytovateľa a je si vedomí povinnosti platiť úhrady na základe tejto zmluvy. </w:t>
      </w:r>
    </w:p>
    <w:p w14:paraId="39DDFC44" w14:textId="77777777" w:rsidR="00D22AAA" w:rsidRDefault="00D22AAA">
      <w:pPr>
        <w:rPr>
          <w:sz w:val="22"/>
          <w:szCs w:val="22"/>
        </w:rPr>
      </w:pPr>
    </w:p>
    <w:p w14:paraId="142383BD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5. Prijímateľ sociálnej služby je povinný realizovať  úhradu za poskytovanú sociálnu službu najneskôr  v deň nástupu do zariadenia a vždy do </w:t>
      </w:r>
      <w:r>
        <w:rPr>
          <w:b/>
          <w:sz w:val="22"/>
          <w:szCs w:val="22"/>
        </w:rPr>
        <w:t>5.</w:t>
      </w:r>
      <w:r>
        <w:rPr>
          <w:sz w:val="22"/>
          <w:szCs w:val="22"/>
        </w:rPr>
        <w:t>dňa kalendárneho mesiaca, v ktorom mu má byť sociálna služba poskytovaná.  Pri úhrade bankovým prevodom je prijímateľ  povinný pri poukázaní úhrady uvádzať nasledovné identifikačné údaje:</w:t>
      </w:r>
    </w:p>
    <w:p w14:paraId="3181A4A1" w14:textId="77777777" w:rsidR="00D22AAA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a) variabilný symbol: </w:t>
      </w:r>
      <w:r>
        <w:rPr>
          <w:b/>
          <w:bCs/>
          <w:sz w:val="22"/>
          <w:szCs w:val="22"/>
        </w:rPr>
        <w:t>číslo zmluvy</w:t>
      </w:r>
    </w:p>
    <w:p w14:paraId="55958C74" w14:textId="77777777" w:rsidR="00D22AAA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b) poznámka: meno priezvisko.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3A216B" w14:textId="77777777" w:rsidR="00D22AAA" w:rsidRDefault="00D22AAA">
      <w:pPr>
        <w:jc w:val="both"/>
        <w:rPr>
          <w:sz w:val="22"/>
          <w:szCs w:val="22"/>
        </w:rPr>
      </w:pPr>
    </w:p>
    <w:p w14:paraId="0220F991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5.Poskytovateľ je oprávnený jednostranne zmeniť výšku úhrady v prípade ak:</w:t>
      </w:r>
    </w:p>
    <w:p w14:paraId="4612CE2C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a)  sa zvýšia prevádzkové náklady DSCO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ako sú napr.: nárast cien energií, vody, odvozu a likvidácie odpadu, potravín, surovín, dodávateľských služieb </w:t>
      </w:r>
    </w:p>
    <w:p w14:paraId="5A7C450D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b)  sa zmenia všeobecne záväzné právne predpisy súvisiace so spôsobom výpočtu úhrad alebo</w:t>
      </w:r>
    </w:p>
    <w:p w14:paraId="6C71F71C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c)  zohľadní ročnú mieru inflácie.</w:t>
      </w:r>
    </w:p>
    <w:p w14:paraId="6B21E2E2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za osobné vybavenie prijímateľa sa považuje osobné šatstvo, osobná obuv, hygienické potreby a iné veci osobnej potreby. Podpísaním tejto zmluvy prijímateľ vyhlasuje, že si vie osobné vybavenie zabezpečiť sám a nežiada poskytovateľa o jeho poskytnutie. Podmienkou na poskytovanie služieb prania, žehlenia a údržby osobných odevov a osobnej obuvi je ich nezameniteľné označenie </w:t>
      </w:r>
      <w:proofErr w:type="spellStart"/>
      <w:r>
        <w:rPr>
          <w:sz w:val="22"/>
          <w:szCs w:val="22"/>
        </w:rPr>
        <w:t>nevyprateľnou</w:t>
      </w:r>
      <w:proofErr w:type="spellEnd"/>
      <w:r>
        <w:rPr>
          <w:sz w:val="22"/>
          <w:szCs w:val="22"/>
        </w:rPr>
        <w:t xml:space="preserve"> fixkou. Povinnosťou prijímateľa je pri nástupe odovzdať spísaný zoznam osobných vecí na predpísanom tlačive, odovzdať ho poverenému pracovníkovi zariadenia proti podpisu a spolu zoznam osobných vecí odsúhlasiť.</w:t>
      </w:r>
    </w:p>
    <w:p w14:paraId="0E09DFBB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opačnom prípade poskytovateľ nenesie zodpovednosť za osobné odevy a obuv a ich prípadnú stratu alebo odcudzenie prijímateľ nemôže žiadať refundovať. </w:t>
      </w:r>
    </w:p>
    <w:p w14:paraId="2BD8C481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V prípade, ak sa zoznam osobných vecí počas pobytu prijímateľa mení- množstvo a druh- je povinný prijímateľ na túto skutočnosť upozorniť personál, za účelom dopísania nových vecí na pôvodný zoznam osobných vecí.</w:t>
      </w:r>
    </w:p>
    <w:p w14:paraId="35F74BDA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O zmene výšky úhrady podľa tohto bodu bude poskytovateľ prijímateľa sociálnej služby informovať, ak je to objektívne možné, spravidla vopred a zapracuje ju do Dodatku k tejto zmluve pod poradovým číslom a do Dodatku k Výpočtovému listu pod poradovým číslom.  Prijímateľ je povinný túto zmenu akceptovať v plnom  rozsahu.</w:t>
      </w:r>
    </w:p>
    <w:p w14:paraId="6B25AC81" w14:textId="77777777" w:rsidR="00D22AAA" w:rsidRDefault="00D22AAA">
      <w:pPr>
        <w:jc w:val="both"/>
        <w:rPr>
          <w:sz w:val="22"/>
          <w:szCs w:val="22"/>
        </w:rPr>
      </w:pPr>
    </w:p>
    <w:p w14:paraId="1F57C78D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6.Počas neprítomnosti prijímateľa sociálnej služby v DSCO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>. poskytovateľ sociálnych služieb vráti prijímateľovi alikvotnú časť úhrady za dni neprítomnosti, za obslužné činnosti a ďalšie činnosti, okrem časti úhrady za ubytovanie spôsobom, na akom sa dohodnú obe strany.</w:t>
      </w:r>
      <w:r>
        <w:rPr>
          <w:color w:val="222222"/>
        </w:rPr>
        <w:t> Plná suma dennej jednotky sa prijímateľovi vráti v prípade, že jeho neprítomnosť presiahne 30 a viac dní. Pokiaľ je doba neprítomnosti menej ako 30 po sebe nasledujúcich dní, vráti sa prijímateľovi výška stravnej jednotky.</w:t>
      </w:r>
    </w:p>
    <w:p w14:paraId="058F3B47" w14:textId="77777777" w:rsidR="00D22AAA" w:rsidRDefault="00D22AAA">
      <w:pPr>
        <w:rPr>
          <w:sz w:val="22"/>
          <w:szCs w:val="22"/>
        </w:rPr>
      </w:pPr>
    </w:p>
    <w:p w14:paraId="62E1B81B" w14:textId="77777777" w:rsidR="00D22AAA" w:rsidRDefault="00000000">
      <w:pPr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7. </w:t>
      </w:r>
      <w:r>
        <w:rPr>
          <w:color w:val="000000"/>
          <w:sz w:val="22"/>
          <w:szCs w:val="22"/>
          <w:shd w:val="clear" w:color="auto" w:fill="FFFFFF"/>
        </w:rPr>
        <w:t>Prijímateľ sociálnej služby v zariadení sa zaväzuje vložiť pri nástupe  depozit vo výške 300 €, ktorý bude do plnej výšky kvartálne dopĺňať.</w:t>
      </w:r>
    </w:p>
    <w:p w14:paraId="0860CF2F" w14:textId="77777777" w:rsidR="00D22AAA" w:rsidRDefault="00000000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Táto čiastka bude slúžiť na pokrytie výdavkov - doplatky za lieky, spotrebované náklady na hygienické pomôcky daného prijímateľa sociálnej služby, ktoré mu zabezpečí zariadenie. </w:t>
      </w:r>
    </w:p>
    <w:p w14:paraId="04F8FCB8" w14:textId="77777777" w:rsidR="00D22AAA" w:rsidRDefault="00000000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V prípade okamžitých nepredvídateľných výdavkov ( napr. vyšetrenia zubné, očné, krvný test atď.), prípadne výdavky za poškodenie zariadenia DSCO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n.o</w:t>
      </w:r>
      <w:proofErr w:type="spellEnd"/>
      <w:r>
        <w:rPr>
          <w:color w:val="000000"/>
          <w:sz w:val="22"/>
          <w:szCs w:val="22"/>
          <w:shd w:val="clear" w:color="auto" w:fill="FFFFFF"/>
        </w:rPr>
        <w:t>. (napr. dolámaná stolička, poškodený nábytok, poškodenie od cigariet atď...) bude taktiež výdavok riešený z depozitu prijímateľa.</w:t>
      </w:r>
    </w:p>
    <w:p w14:paraId="5F03CCA0" w14:textId="77777777" w:rsidR="00D22AAA" w:rsidRDefault="00D22AAA">
      <w:pPr>
        <w:jc w:val="both"/>
        <w:rPr>
          <w:sz w:val="22"/>
          <w:szCs w:val="22"/>
        </w:rPr>
      </w:pPr>
    </w:p>
    <w:p w14:paraId="2FCDEF4A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8. Poskytovateľ spracúva osobné údaje prijímateľa v rozsahu nevyhnutnom na splnenie zmluvných a zákonných povinností v súlade s Nariadením Európskeho parlamentu a Rady (EÚ) 2016/679 z 27. apríla 2016 o ochrane fyzických osôb pri spracúvaní osobných údajov a o voľnom pohybe takýchto údajov, ktorým sa zrušuje smernica 95/46/ES (ďalej aj „GDPR“) a zákonom č. 18/2018 Z. z. o ochrane osobných údajov a Zákona o sociálnych službách.</w:t>
      </w:r>
    </w:p>
    <w:p w14:paraId="0A61C992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Prijímateľ vyhlasuje, že pred uzavretím tejto zmluvy/resp. pred poskytnutím svojich osobných údajov pre účely poskytovania sociálnych služieb poskytovateľovi boli zo strany poskytovateľa poskytnuté všetky informácie týkajúce sa spracúvania osobných údajov a zároveň bol zo strany poskytovateľa riadne informovaný o:</w:t>
      </w:r>
    </w:p>
    <w:p w14:paraId="647E97CA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a/  zásadách spracúvania osobných údajov poskytovateľom vzťahujúcich sa k spracúvaniu osobných údajov prijímateľa v súlade s Nariadením Európskeho parlamentu a Rady (EÚ) 2016/679 z 27. apríla 2016 o ochrane fyzických osôb pri spracúvaní osobných údajov a o voľnom pohybe takýchto údajov, ktorým sa zrušuje smernica 95/46/ES (GDPR) a zákonom č. 18/2018 Z. z. o ochrane osobných údajov a o zmene a doplnení niektorých zákonov;</w:t>
      </w:r>
    </w:p>
    <w:p w14:paraId="67921199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skutočnosti, že zásady spracúvania osobných údajov u poskytovateľa sú uvedené na stránke </w:t>
      </w:r>
      <w:hyperlink r:id="rId9">
        <w:r>
          <w:rPr>
            <w:rStyle w:val="Hypertextovprepojenie"/>
            <w:sz w:val="22"/>
            <w:szCs w:val="22"/>
          </w:rPr>
          <w:t>www.dompreseniorovsenec.sk/</w:t>
        </w:r>
      </w:hyperlink>
      <w:r>
        <w:rPr>
          <w:sz w:val="22"/>
          <w:szCs w:val="22"/>
        </w:rPr>
        <w:t xml:space="preserve"> GDPR, ktorá je nepretržite verejne prístupná pre verejnosť.</w:t>
      </w:r>
    </w:p>
    <w:p w14:paraId="69BA0607" w14:textId="77777777" w:rsidR="00D22AAA" w:rsidRDefault="00D22AAA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</w:p>
    <w:p w14:paraId="20862684" w14:textId="77777777" w:rsidR="00D22AAA" w:rsidRDefault="00D22AAA">
      <w:pPr>
        <w:rPr>
          <w:sz w:val="22"/>
          <w:szCs w:val="22"/>
        </w:rPr>
      </w:pPr>
    </w:p>
    <w:p w14:paraId="558065FA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lastRenderedPageBreak/>
        <w:t>Čl. VI</w:t>
      </w:r>
    </w:p>
    <w:p w14:paraId="39D5015C" w14:textId="77777777" w:rsidR="00D22AAA" w:rsidRDefault="0000000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PRÁVA A POVINNOSTI POSKYTOVATEĽA A PRIJÍMATEĽA</w:t>
      </w:r>
    </w:p>
    <w:p w14:paraId="3BA20296" w14:textId="77777777" w:rsidR="00D22AAA" w:rsidRDefault="00D22AAA">
      <w:pPr>
        <w:pStyle w:val="Odsekzoznamu"/>
        <w:ind w:left="0"/>
        <w:rPr>
          <w:b/>
          <w:bCs/>
          <w:sz w:val="22"/>
          <w:szCs w:val="22"/>
        </w:rPr>
      </w:pPr>
    </w:p>
    <w:p w14:paraId="5149F800" w14:textId="77777777" w:rsidR="00D22AAA" w:rsidRDefault="00000000">
      <w:pPr>
        <w:pStyle w:val="Odsekzoznamu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 povinnosti poskytovateľa sociálnej služby:</w:t>
      </w:r>
    </w:p>
    <w:p w14:paraId="1DBC0B18" w14:textId="77777777" w:rsidR="00D22AAA" w:rsidRDefault="00000000">
      <w:pPr>
        <w:pStyle w:val="Odsekzoznam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a)  poskytovateľ sociálnej služby sa zaväzuje poskytovať prijímateľovi sociálnej služby sociálnu službu na odbornej úrovni, v rozsahu uvedenom v ods. 4 tejto zmluvy v súlade so zákonom č. 448/2008 Z. z. o sociálnych službách v platnom znení</w:t>
      </w:r>
    </w:p>
    <w:p w14:paraId="52024B32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b)  prihliadať na individuálne potreby prijímateľa sociálnej služby,</w:t>
      </w:r>
    </w:p>
    <w:p w14:paraId="3D0B8ED6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c)  poskytovateľ bude dbať na to, aby všetci zamestnanci držali v náležitej úcte tak prijímateľa sociálnych služieb, ako aj jeho rodinných príslušníkov, či ďalších osôb, ktoré budú navštevovať či inak kontaktovať prijímateľa sociálnych služieb.</w:t>
      </w:r>
    </w:p>
    <w:p w14:paraId="7F738121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d) poskytovateľ bude dbať na to, aby neboli porušované ľudské práva a dôstojnosť Prijímateľa sociálnych služieb pri zabezpečovaní služieb a uvedené bude vyžadovať od všetkých svojich zamestnancov</w:t>
      </w:r>
    </w:p>
    <w:p w14:paraId="0D2DC395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e)  poskytovateľ prostredníctvom svojich zamestnancov bude aktivizovať prijímateľa sociálnej služby podľa jeho schopností a možností,</w:t>
      </w:r>
    </w:p>
    <w:p w14:paraId="2FB4D085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  poskytovateľ bude zabezpečovať riadne technické, materiálne, prevádzkové a personálne zabezpečenie zariadenia sociálnych služieb </w:t>
      </w:r>
    </w:p>
    <w:p w14:paraId="46B04A4B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g)  poskytovateľ sociálnej služby sa zaväzuje k mlčanlivosti o všetkých skutočnostiach, ktoré sa dozvedel v súvislosti s poskytovaním sociálnej služby prijímateľovi sociálnej služby</w:t>
      </w:r>
    </w:p>
    <w:p w14:paraId="741F0020" w14:textId="77777777" w:rsidR="00D22AAA" w:rsidRDefault="00D22AAA">
      <w:pPr>
        <w:pStyle w:val="Odsekzoznamu"/>
        <w:ind w:left="0"/>
        <w:jc w:val="both"/>
        <w:rPr>
          <w:b/>
          <w:bCs/>
          <w:sz w:val="22"/>
          <w:szCs w:val="22"/>
        </w:rPr>
      </w:pPr>
    </w:p>
    <w:p w14:paraId="6454C681" w14:textId="77777777" w:rsidR="00D22AAA" w:rsidRDefault="00000000">
      <w:pPr>
        <w:pStyle w:val="Odsekzoznamu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 povinnosti prijímateľa sociálnej služby:</w:t>
      </w:r>
    </w:p>
    <w:p w14:paraId="23503EDF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a)  prijímateľ sociálnej služby má právo na kvalitné poskytovanie sociálnej služby v rozsahu</w:t>
      </w:r>
    </w:p>
    <w:p w14:paraId="5888BC17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uvedenom v odseku 4 tejto zmluvy,</w:t>
      </w:r>
    </w:p>
    <w:p w14:paraId="10A49859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b) prijímateľ sociálnej služby má právo na utvorenie podmienok na zabezpečenie osobného kontaktu, telefonického kontaktu, písomného kontaktu alebo elektronického kontaktu s osobou, ktorú si sám určí, najmä na účel ochrany jeho práv a právom chránených záujmov, nadväzovania a udržiavania sociálnych väzieb s rodinou a komunitou a udržiavania partnerských vzťahov,</w:t>
      </w:r>
    </w:p>
    <w:p w14:paraId="15754795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c) prijímateľ sociálnej služby má právo na nenarušenie svojho osobného priestoru okrem situácie, ktorá neznesie odklad a vstup je nevyhnutný na ochranu práv a slobôd iných fyzických osôb alebo ochranu majetku zariadenia,</w:t>
      </w:r>
    </w:p>
    <w:p w14:paraId="4F47C9EA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d) prijímateľ sociálnej služby má právo podieľať sa na určovaní životných podmienok v tomto zariadení prostredníctvom zvolených zástupcov prijímateľov sociálnej služby za podmienok určených poskytovateľom sociálnej služby,</w:t>
      </w:r>
    </w:p>
    <w:p w14:paraId="1019E4FC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e)prijímateľ sociálnej služby vyhlasuje, že nezamlčal žiadne vážne skutočnosti súvisiace s jeho telesným alebo duševným zdravím, prípadne sociálnou situáciou, ktoré by mohli mať vplyv na poskytovanie sociálnej služby v zariadení,</w:t>
      </w:r>
    </w:p>
    <w:p w14:paraId="4C725C41" w14:textId="77777777" w:rsidR="00D22AAA" w:rsidRDefault="00000000">
      <w:pPr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f) </w:t>
      </w:r>
      <w:r>
        <w:rPr>
          <w:color w:val="000000"/>
          <w:sz w:val="22"/>
          <w:szCs w:val="22"/>
          <w:shd w:val="clear" w:color="auto" w:fill="FFFFFF"/>
        </w:rPr>
        <w:t>Každý prijímateľ sociálnej služby v našom zariadení sa zaväzuje vložiť pri nástupe  depozit 300 € ktorý bude podľa potreby kvartálne dopĺňať.</w:t>
      </w:r>
    </w:p>
    <w:p w14:paraId="5A4A191B" w14:textId="77777777" w:rsidR="00D22AAA" w:rsidRDefault="00000000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Táto čiastka bude slúžiť na pokrytie výdavkov  za lieky, hygienu daného prijímateľa sociálnej služby. </w:t>
      </w:r>
    </w:p>
    <w:p w14:paraId="67B2056F" w14:textId="77777777" w:rsidR="00D22AAA" w:rsidRDefault="00000000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Okamžité nepredvídateľné výdavky, ( napr. vyšetrenia zubné, očné, krvný test atď.), prípadne výdavky za poškodenie zariadenia Domu seniorov centrum oddychu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n.o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(napr. dolámaná stolička, poškodený nábytok,  atď...) </w:t>
      </w:r>
    </w:p>
    <w:p w14:paraId="3387715B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g)pristupujúci platiteľ a prijímateľ sociálnych služieb sa zaväzujú držať v úcte zamestnancov poskytovateľa a rešpektovať ich ľudskú dôstojnosť.</w:t>
      </w:r>
    </w:p>
    <w:p w14:paraId="6E147776" w14:textId="77777777" w:rsidR="00D22AAA" w:rsidRDefault="00000000">
      <w:pPr>
        <w:tabs>
          <w:tab w:val="left" w:pos="156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h) najmä za účelom dosiahnutia cieľov poskytovanej sociálnej služby a sociálnej rehabilitácie a v záujme prijímateľovho života a zdravia prijímateľ súhlasí s tým, aby poskytovateľ získaval informácie o prijímateľovom zdravotnom stave, liečbe a predpísaní zdravotníckych pomôcok a liekov. Prijímateľ dáva tiež súhlas na to, aby v rámci spolupráce s prijímateľovou rodinou, komunitou, jeho lekármi a zdravotníckymi zariadeniami, poskytoval poskytovateľ takéto informácie tiež uvedeným osobám a zariadeniam v súlade s uvedeným účelom, avšak v primeranom rozsahu a pri dodržaní etických zásad, dobrých mravov a s prihliadnutím na ľudskú dôstojnosť prijímateľa.</w:t>
      </w:r>
    </w:p>
    <w:p w14:paraId="2237EE0B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i) prijímateľ sociálnej služby sa zaväzuje platiť zmluvne dohodnutú cenu za poskytovanú sociálnu službu v dohodnutej výške a termíne,</w:t>
      </w:r>
    </w:p>
    <w:p w14:paraId="56B3DF5B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j) prijímateľ sociálnej služby zodpovedá za škodu, ktorú úmyselne  spôsobí poskytovateľovi sociálnej služby v súvislosti s poskytovaním sociálnej služby.</w:t>
      </w:r>
    </w:p>
    <w:p w14:paraId="4D8C8B36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lastRenderedPageBreak/>
        <w:t>Čl. VII</w:t>
      </w:r>
    </w:p>
    <w:p w14:paraId="23C578B3" w14:textId="77777777" w:rsidR="00D22AAA" w:rsidRDefault="00000000">
      <w:pPr>
        <w:pStyle w:val="Odsekzoznamu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OCHRANA OSOBNÝCH ÚDAJOV A OBCHODNÉHO TAJOMSTVA</w:t>
      </w:r>
    </w:p>
    <w:p w14:paraId="69B43BF3" w14:textId="77777777" w:rsidR="00D22AAA" w:rsidRDefault="00D22AAA">
      <w:pPr>
        <w:rPr>
          <w:b/>
          <w:bCs/>
          <w:sz w:val="22"/>
          <w:szCs w:val="22"/>
        </w:rPr>
      </w:pPr>
    </w:p>
    <w:p w14:paraId="426CB9B6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1. Poskytovateľ spracúva osobné údaje prijímateľa sociálnej služby zhromaždené na účely poskytovania sociálnej služby.</w:t>
      </w:r>
    </w:p>
    <w:p w14:paraId="601D4C30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2. Prijímateľ sociálnej služby týmto súhlasí bez nátlaku a ovplyvňovania inými osobami s tým, aby poskytovateľ spracoval, uchoval, archivoval alebo inak použil prijímateľove osobné údaje (najmä v rozsahu: meno a priezvisko, adresa trvalého pobytu, dátum narodenia, rodné číslo, rodinný stav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štátne občianstvo, údaje týkajúce sa zdravia, údaje o príjme, údaje o majetkových pomeroch, kópie dokladov) a jeho snímky a záznamy (obrazové, zvukové, zvukovo-obrazové), pre účely prípadných </w:t>
      </w:r>
      <w:proofErr w:type="spellStart"/>
      <w:r>
        <w:rPr>
          <w:sz w:val="22"/>
          <w:szCs w:val="22"/>
        </w:rPr>
        <w:t>foréznych</w:t>
      </w:r>
      <w:proofErr w:type="spellEnd"/>
      <w:r>
        <w:rPr>
          <w:sz w:val="22"/>
          <w:szCs w:val="22"/>
        </w:rPr>
        <w:t xml:space="preserve"> situácii a  zhotovená fotodokumentácia ako neoddeliteľná súčasť zdravotnej dokumentácie.</w:t>
      </w:r>
    </w:p>
    <w:p w14:paraId="5F00BBCE" w14:textId="77777777" w:rsidR="00D22AAA" w:rsidRDefault="00D22AAA">
      <w:pPr>
        <w:rPr>
          <w:sz w:val="22"/>
          <w:szCs w:val="22"/>
        </w:rPr>
      </w:pPr>
    </w:p>
    <w:p w14:paraId="3A31BD08" w14:textId="77777777" w:rsidR="00D22AAA" w:rsidRDefault="00D22AAA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</w:p>
    <w:p w14:paraId="212DA4AA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t>Čl. VIII</w:t>
      </w:r>
    </w:p>
    <w:p w14:paraId="6F12CF8B" w14:textId="77777777" w:rsidR="00D22AAA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OSOBITNÉ USTANOVENIA</w:t>
      </w:r>
    </w:p>
    <w:p w14:paraId="3FB0F3C5" w14:textId="77777777" w:rsidR="00D22AAA" w:rsidRDefault="00D22AAA">
      <w:pPr>
        <w:rPr>
          <w:b/>
          <w:bCs/>
          <w:sz w:val="22"/>
          <w:szCs w:val="22"/>
        </w:rPr>
      </w:pPr>
    </w:p>
    <w:p w14:paraId="0284922E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1. Zmluva sa uzatvára na dobu neurčitú.</w:t>
      </w:r>
    </w:p>
    <w:p w14:paraId="32E8985F" w14:textId="77777777" w:rsidR="00D22AAA" w:rsidRDefault="00D22AAA">
      <w:pPr>
        <w:pStyle w:val="Odsekzoznamu"/>
        <w:ind w:left="780"/>
        <w:rPr>
          <w:sz w:val="22"/>
          <w:szCs w:val="22"/>
        </w:rPr>
      </w:pPr>
    </w:p>
    <w:p w14:paraId="202A4E0E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2. Zmluvný vzťah môže skončiť písomnou dohodou zmluvných strán ku dňu, na ktorom sa zmluvné strany dohodli alebo písomným jednostranným vypovedaním zmluvy. Výpoveď musí byť písomná a musí byť doručená druhej strane.</w:t>
      </w:r>
    </w:p>
    <w:p w14:paraId="12013BE4" w14:textId="77777777" w:rsidR="00D22AAA" w:rsidRDefault="00D22AAA">
      <w:pPr>
        <w:ind w:left="420"/>
        <w:rPr>
          <w:sz w:val="22"/>
          <w:szCs w:val="22"/>
        </w:rPr>
      </w:pPr>
    </w:p>
    <w:p w14:paraId="54635445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3. Prijímateľ sociálnej služby môže jednostranne vypovedať zmluvy kedykoľvek bez uvedenia dôvodu.</w:t>
      </w:r>
    </w:p>
    <w:p w14:paraId="01A4CEFC" w14:textId="77777777" w:rsidR="00D22AAA" w:rsidRDefault="00D22AAA">
      <w:pPr>
        <w:rPr>
          <w:sz w:val="22"/>
          <w:szCs w:val="22"/>
        </w:rPr>
      </w:pPr>
    </w:p>
    <w:p w14:paraId="2AA54CF3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4. Poskytovateľ sociálnej služby môže jednostranne vypovedať zmluvu s uvedením dôvodu, ak:</w:t>
      </w:r>
    </w:p>
    <w:p w14:paraId="2285D0FC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a) prijímateľ sociálnej služby hrubo porušuje povinnosti vyplývajúce zo zmluvy najmä tým, že </w:t>
      </w:r>
    </w:p>
    <w:p w14:paraId="02AF1633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hrubo porušuje dobré mravy, ktoré narúšajú občianske spolužitie, zatajil skutočnosti  ohľadne zdravotného stavu klienta alebo skutočnosti potrebné k začleneniu a adaptácie prijímateľa sociálnej služby  alebo tým, že nezaplatil </w:t>
      </w:r>
    </w:p>
    <w:p w14:paraId="11F358AB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zmluvnú sumu za poskytovanú sociálnu službu alebo platil len čas dohodnutej ceny a ak dlžná suma presiahla trojnásobok dohodnutej mesačnej ceny ,</w:t>
      </w:r>
    </w:p>
    <w:p w14:paraId="3F9D4172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b) prevádzka zariadenia bola podstatne obmedzená alebo bol zmenený účel poskytovanej sociálnej služby tak, že zotrvanie na zmluve o poskytovaní sociálnej služby by pre</w:t>
      </w:r>
    </w:p>
    <w:p w14:paraId="0EE496C9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poskytovateľa znamenalo zrejmú nevýhodu,</w:t>
      </w:r>
    </w:p>
    <w:p w14:paraId="72794913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c) prijímateľ sociálnej služby neuzatvorí dodatok k zmluve o poskytovaní sociálnej služby ak sa zmenili skutočnosti rozhodujúce na určenie úhrady za sociálnu službu,</w:t>
      </w:r>
    </w:p>
    <w:p w14:paraId="31F5569D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d)vyšší územný celok rozhodol o zániku odkázanosti prijímateľa sociálnej služby na sociálnu službu.</w:t>
      </w:r>
    </w:p>
    <w:p w14:paraId="2C08907D" w14:textId="77777777" w:rsidR="00D22AAA" w:rsidRDefault="00D22AAA">
      <w:pPr>
        <w:rPr>
          <w:sz w:val="22"/>
          <w:szCs w:val="22"/>
        </w:rPr>
      </w:pPr>
    </w:p>
    <w:p w14:paraId="5F9BE1E0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5.Výpovedná lehota v prípade jednostranného vypovedania zmluvy je 30 dní. Výpovedná lehota začína plynúť prvým dňom nasledujúceho mesiaca po doručení výpovede.</w:t>
      </w:r>
    </w:p>
    <w:p w14:paraId="7A353FBD" w14:textId="77777777" w:rsidR="00D22AAA" w:rsidRDefault="00D22AAA">
      <w:pPr>
        <w:rPr>
          <w:sz w:val="22"/>
          <w:szCs w:val="22"/>
        </w:rPr>
      </w:pPr>
    </w:p>
    <w:p w14:paraId="67DB2F0B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6.Zmluvné strany sú povinné sa vzájomne bezodkladne informovať o všetkých skutočnostiach,</w:t>
      </w:r>
    </w:p>
    <w:p w14:paraId="5EA89CB9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ktoré by mohli ovplyvniť plnenie tejto zmluvy.</w:t>
      </w:r>
    </w:p>
    <w:p w14:paraId="05915C59" w14:textId="77777777" w:rsidR="00D22AAA" w:rsidRDefault="00D22AAA">
      <w:pPr>
        <w:rPr>
          <w:sz w:val="22"/>
          <w:szCs w:val="22"/>
        </w:rPr>
      </w:pPr>
    </w:p>
    <w:p w14:paraId="34906E77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7. Pri ukončení tejto Zmluvy zo strany prijímateľa ktorý sa rozhodol ukončiť pobyt v zariadení, nie je poskytovateľ povinný prijímateľovi zabezpečiť náhradné  ubytovanie.</w:t>
      </w:r>
    </w:p>
    <w:p w14:paraId="23EAA48C" w14:textId="77777777" w:rsidR="00D22AAA" w:rsidRDefault="00D22AAA">
      <w:pPr>
        <w:jc w:val="both"/>
        <w:rPr>
          <w:sz w:val="22"/>
          <w:szCs w:val="22"/>
        </w:rPr>
      </w:pPr>
    </w:p>
    <w:p w14:paraId="7BB7561D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8. Ak prijímateľovi sociálne služby v zmysle zákona o sociálnych službách alebo tejto zmluvy nevznikne povinnosť platiť úhradu za sociálnu službu, alebo jej časť a táto povinnosť nevznikne ani rodičom alebo  deťom prijímateľa a prijímateľ sociálnej služby zomrie, nezaplatená úhrada  za sociálnu službu alebo jej časť je pohľadávka poskytovateľa, ktorá sa uplatňuje najneskôr  v konaní o dedičstve.</w:t>
      </w:r>
    </w:p>
    <w:p w14:paraId="436F8CC6" w14:textId="77777777" w:rsidR="00D22AAA" w:rsidRDefault="00D22AAA">
      <w:pPr>
        <w:jc w:val="both"/>
        <w:rPr>
          <w:sz w:val="22"/>
          <w:szCs w:val="22"/>
        </w:rPr>
      </w:pPr>
    </w:p>
    <w:p w14:paraId="297853AF" w14:textId="77777777" w:rsidR="00D22AAA" w:rsidRDefault="00D22AAA">
      <w:pPr>
        <w:rPr>
          <w:b/>
          <w:bCs/>
          <w:color w:val="000000"/>
          <w:sz w:val="22"/>
          <w:szCs w:val="22"/>
          <w:lang w:val="cs-CZ" w:eastAsia="cs-CZ"/>
        </w:rPr>
      </w:pPr>
    </w:p>
    <w:p w14:paraId="082F2C8E" w14:textId="77777777" w:rsidR="00D22AAA" w:rsidRDefault="00000000">
      <w:pPr>
        <w:jc w:val="center"/>
        <w:rPr>
          <w:b/>
          <w:bCs/>
          <w:color w:val="000000"/>
          <w:sz w:val="22"/>
          <w:szCs w:val="22"/>
          <w:lang w:val="cs-CZ" w:eastAsia="cs-CZ"/>
        </w:rPr>
      </w:pPr>
      <w:r>
        <w:rPr>
          <w:b/>
          <w:bCs/>
          <w:color w:val="000000"/>
          <w:sz w:val="22"/>
          <w:szCs w:val="22"/>
          <w:lang w:val="cs-CZ" w:eastAsia="cs-CZ"/>
        </w:rPr>
        <w:lastRenderedPageBreak/>
        <w:t>Čl. IX</w:t>
      </w:r>
    </w:p>
    <w:p w14:paraId="14CCFE1C" w14:textId="77777777" w:rsidR="00D22AAA" w:rsidRDefault="00000000">
      <w:pPr>
        <w:pStyle w:val="Odsekzoznamu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ZÁVEREČNÉ USTANOVENIA</w:t>
      </w:r>
    </w:p>
    <w:p w14:paraId="173D2655" w14:textId="77777777" w:rsidR="00D22AAA" w:rsidRDefault="00D22AAA">
      <w:pPr>
        <w:jc w:val="center"/>
        <w:rPr>
          <w:b/>
          <w:bCs/>
          <w:sz w:val="22"/>
          <w:szCs w:val="22"/>
        </w:rPr>
      </w:pPr>
    </w:p>
    <w:p w14:paraId="1FF43A29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1. Akékoľvek zmeny a doplnenia zmluvy musia byť vo forme očíslovaných a písomných dodatkov.</w:t>
      </w:r>
    </w:p>
    <w:p w14:paraId="776801F8" w14:textId="77777777" w:rsidR="00D22AAA" w:rsidRDefault="00D22AAA">
      <w:pPr>
        <w:rPr>
          <w:sz w:val="22"/>
          <w:szCs w:val="22"/>
        </w:rPr>
      </w:pPr>
    </w:p>
    <w:p w14:paraId="6C208772" w14:textId="77777777" w:rsidR="00D22AAA" w:rsidRDefault="00000000">
      <w:pPr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 Neoddeliteľnou súčasťou tejto zmluvy je </w:t>
      </w:r>
      <w:r>
        <w:rPr>
          <w:color w:val="auto"/>
          <w:sz w:val="22"/>
          <w:szCs w:val="22"/>
        </w:rPr>
        <w:t xml:space="preserve">Výpočtový list. </w:t>
      </w:r>
    </w:p>
    <w:p w14:paraId="36F90019" w14:textId="77777777" w:rsidR="00D22AAA" w:rsidRDefault="00D22AAA">
      <w:pPr>
        <w:rPr>
          <w:sz w:val="22"/>
          <w:szCs w:val="22"/>
        </w:rPr>
      </w:pPr>
    </w:p>
    <w:p w14:paraId="09859747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Vzťahy medzi zmluvnými stranami neupravené touto zmluvou sa riadia príslušnými  ustanoveniami zákona č. 448/2008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sociálnych službách o zmene a doplnení zákona č.  455/1991 Zb. o živnostenskom podnikaní (živnostenský zákon) v znení neskorších predpisov (v tejto zmluve ako ,,Zákon o sociálnych službách“) zákona č. 40/1964 Zb. Občiansky zákonník v znení neskorších predpisov.</w:t>
      </w:r>
    </w:p>
    <w:p w14:paraId="65092A40" w14:textId="77777777" w:rsidR="00D22AAA" w:rsidRDefault="00D22AAA">
      <w:pPr>
        <w:rPr>
          <w:sz w:val="22"/>
          <w:szCs w:val="22"/>
        </w:rPr>
      </w:pPr>
    </w:p>
    <w:p w14:paraId="2BA6C094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4. Táto zmluva je vyhotovená v dvoch rovnopisoch, jeden pre každú stranu. </w:t>
      </w:r>
    </w:p>
    <w:p w14:paraId="3736B3C0" w14:textId="77777777" w:rsidR="00D22AAA" w:rsidRDefault="00D22AAA">
      <w:pPr>
        <w:rPr>
          <w:sz w:val="22"/>
          <w:szCs w:val="22"/>
        </w:rPr>
      </w:pPr>
    </w:p>
    <w:p w14:paraId="489A9940" w14:textId="77777777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>5. Zmluva nadobúda platnosť a účinnosť dňom podpisu zástupcami oboch zmluvných strán. Deň podpisu zmluvy prijímateľom je zároveň dňom začatia poskytovania sociálnej služby.</w:t>
      </w:r>
    </w:p>
    <w:p w14:paraId="6DF6178B" w14:textId="77777777" w:rsidR="00D22AAA" w:rsidRDefault="00D22AAA">
      <w:pPr>
        <w:jc w:val="both"/>
        <w:rPr>
          <w:sz w:val="22"/>
          <w:szCs w:val="22"/>
        </w:rPr>
      </w:pPr>
    </w:p>
    <w:p w14:paraId="14F233E6" w14:textId="77777777" w:rsidR="00D22A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6.Zmluvné strany vyhlasujú, že zmluvu uzatvorili na základe ich slobodnej vôle, zmluvu si prečítali vopred, jej obsahu porozumeli a vyjadrili sa a na znak súhlasu zmluvu podpisujú.</w:t>
      </w:r>
    </w:p>
    <w:p w14:paraId="2ABDB089" w14:textId="77777777" w:rsidR="00D22AAA" w:rsidRDefault="00D22AAA">
      <w:pPr>
        <w:jc w:val="both"/>
        <w:rPr>
          <w:sz w:val="22"/>
          <w:szCs w:val="22"/>
        </w:rPr>
      </w:pPr>
    </w:p>
    <w:p w14:paraId="4A2A312A" w14:textId="77777777" w:rsidR="00D22AAA" w:rsidRDefault="00D22AAA">
      <w:pPr>
        <w:jc w:val="both"/>
        <w:rPr>
          <w:sz w:val="22"/>
          <w:szCs w:val="22"/>
        </w:rPr>
      </w:pPr>
    </w:p>
    <w:p w14:paraId="4FACF757" w14:textId="7F5A3ECF" w:rsidR="00D22AA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V Senci, dňa </w:t>
      </w:r>
      <w:r w:rsidR="00C5077D">
        <w:rPr>
          <w:sz w:val="22"/>
          <w:szCs w:val="22"/>
        </w:rPr>
        <w:t>.............................</w:t>
      </w:r>
    </w:p>
    <w:p w14:paraId="3999B1B4" w14:textId="77777777" w:rsidR="00D22AAA" w:rsidRDefault="00D22AAA">
      <w:pPr>
        <w:rPr>
          <w:sz w:val="22"/>
          <w:szCs w:val="22"/>
        </w:rPr>
      </w:pPr>
    </w:p>
    <w:p w14:paraId="58430BD9" w14:textId="77777777" w:rsidR="00D22AAA" w:rsidRDefault="00D22AAA">
      <w:pPr>
        <w:rPr>
          <w:sz w:val="22"/>
          <w:szCs w:val="22"/>
        </w:rPr>
      </w:pPr>
    </w:p>
    <w:p w14:paraId="1F2A6C49" w14:textId="77777777" w:rsidR="00D22AAA" w:rsidRDefault="00D22AAA">
      <w:pPr>
        <w:rPr>
          <w:sz w:val="22"/>
          <w:szCs w:val="22"/>
        </w:rPr>
      </w:pPr>
    </w:p>
    <w:p w14:paraId="3988E7F0" w14:textId="77777777" w:rsidR="00D22AAA" w:rsidRDefault="00D22AAA">
      <w:pPr>
        <w:rPr>
          <w:sz w:val="22"/>
          <w:szCs w:val="22"/>
        </w:rPr>
      </w:pPr>
    </w:p>
    <w:p w14:paraId="5436BD99" w14:textId="5F0B649E" w:rsidR="00D22AAA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Prijímateľ: .....................................</w:t>
      </w:r>
    </w:p>
    <w:p w14:paraId="53148780" w14:textId="77777777" w:rsidR="00D22AAA" w:rsidRDefault="00000000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Poskytovateľ</w:t>
      </w:r>
      <w:r>
        <w:rPr>
          <w:b/>
          <w:bCs/>
          <w:sz w:val="22"/>
          <w:szCs w:val="22"/>
        </w:rPr>
        <w:tab/>
      </w:r>
    </w:p>
    <w:p w14:paraId="559F0913" w14:textId="77777777" w:rsidR="00D22AAA" w:rsidRDefault="00000000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Dom seniorov Centrum oddychu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>.</w:t>
      </w:r>
    </w:p>
    <w:p w14:paraId="512BF3FF" w14:textId="51175C88" w:rsidR="00D22AAA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Viliam Figúr</w:t>
      </w:r>
      <w:r w:rsidR="00C5077D">
        <w:rPr>
          <w:sz w:val="22"/>
          <w:szCs w:val="22"/>
        </w:rPr>
        <w:t xml:space="preserve"> - riaditeľ</w:t>
      </w:r>
    </w:p>
    <w:p w14:paraId="1E3C4C2A" w14:textId="77777777" w:rsidR="00D22AAA" w:rsidRDefault="00D22AAA">
      <w:pPr>
        <w:rPr>
          <w:b/>
          <w:bCs/>
          <w:sz w:val="22"/>
          <w:szCs w:val="22"/>
        </w:rPr>
      </w:pPr>
    </w:p>
    <w:p w14:paraId="0A42A886" w14:textId="77777777" w:rsidR="00D22AAA" w:rsidRDefault="00D22AAA">
      <w:pPr>
        <w:rPr>
          <w:b/>
          <w:bCs/>
          <w:sz w:val="22"/>
          <w:szCs w:val="22"/>
        </w:rPr>
      </w:pPr>
    </w:p>
    <w:p w14:paraId="3A47D82C" w14:textId="77777777" w:rsidR="00D22AAA" w:rsidRDefault="00D22AAA">
      <w:pPr>
        <w:rPr>
          <w:b/>
          <w:bCs/>
          <w:sz w:val="22"/>
          <w:szCs w:val="22"/>
        </w:rPr>
      </w:pPr>
    </w:p>
    <w:p w14:paraId="713CF25D" w14:textId="77777777" w:rsidR="00D22AAA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Prispievateľ:</w:t>
      </w:r>
      <w:r>
        <w:rPr>
          <w:bCs/>
          <w:sz w:val="22"/>
          <w:szCs w:val="22"/>
        </w:rPr>
        <w:t>...........................................</w:t>
      </w:r>
    </w:p>
    <w:p w14:paraId="4A2AC695" w14:textId="77777777" w:rsidR="00D22AAA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/pristupujúca osoba </w:t>
      </w:r>
    </w:p>
    <w:p w14:paraId="66111213" w14:textId="77777777" w:rsidR="00D22AAA" w:rsidRDefault="00D22AAA">
      <w:pPr>
        <w:rPr>
          <w:b/>
          <w:bCs/>
          <w:sz w:val="22"/>
          <w:szCs w:val="22"/>
        </w:rPr>
      </w:pPr>
    </w:p>
    <w:p w14:paraId="37EF5BD6" w14:textId="77777777" w:rsidR="00D22AAA" w:rsidRDefault="00D22AAA">
      <w:pPr>
        <w:rPr>
          <w:b/>
          <w:bCs/>
          <w:sz w:val="22"/>
          <w:szCs w:val="22"/>
        </w:rPr>
      </w:pPr>
    </w:p>
    <w:p w14:paraId="74A30106" w14:textId="77777777" w:rsidR="00D22AAA" w:rsidRDefault="00D22AAA">
      <w:pPr>
        <w:rPr>
          <w:b/>
          <w:bCs/>
          <w:sz w:val="22"/>
          <w:szCs w:val="22"/>
        </w:rPr>
      </w:pPr>
    </w:p>
    <w:p w14:paraId="2C6B2CAE" w14:textId="77777777" w:rsidR="00D22AAA" w:rsidRDefault="00D22AAA">
      <w:pPr>
        <w:rPr>
          <w:b/>
          <w:bCs/>
          <w:sz w:val="22"/>
          <w:szCs w:val="22"/>
        </w:rPr>
      </w:pPr>
    </w:p>
    <w:p w14:paraId="269DDF76" w14:textId="77777777" w:rsidR="00D22AAA" w:rsidRDefault="00D22AAA">
      <w:pPr>
        <w:rPr>
          <w:b/>
          <w:bCs/>
          <w:sz w:val="22"/>
          <w:szCs w:val="22"/>
        </w:rPr>
      </w:pPr>
    </w:p>
    <w:p w14:paraId="119279F4" w14:textId="77777777" w:rsidR="00D22AAA" w:rsidRDefault="00D22AAA">
      <w:pPr>
        <w:rPr>
          <w:sz w:val="22"/>
          <w:szCs w:val="22"/>
        </w:rPr>
      </w:pPr>
    </w:p>
    <w:p w14:paraId="3B5D2F14" w14:textId="77777777" w:rsidR="00D22AAA" w:rsidRDefault="00D22AAA">
      <w:pPr>
        <w:rPr>
          <w:sz w:val="22"/>
          <w:szCs w:val="22"/>
        </w:rPr>
      </w:pPr>
    </w:p>
    <w:p w14:paraId="00E3D6E7" w14:textId="77777777" w:rsidR="00D22AAA" w:rsidRDefault="00D22AAA">
      <w:pPr>
        <w:rPr>
          <w:b/>
          <w:bCs/>
          <w:sz w:val="22"/>
          <w:szCs w:val="22"/>
        </w:rPr>
      </w:pPr>
    </w:p>
    <w:p w14:paraId="3FB81E14" w14:textId="77777777" w:rsidR="00D22AAA" w:rsidRDefault="00000000">
      <w:pPr>
        <w:rPr>
          <w:b/>
          <w:bCs/>
          <w:highlight w:val="yellow"/>
        </w:rPr>
      </w:pPr>
      <w:r>
        <w:rPr>
          <w:b/>
          <w:bCs/>
        </w:rPr>
        <w:tab/>
      </w:r>
    </w:p>
    <w:p w14:paraId="1566CE05" w14:textId="77777777" w:rsidR="00D22AAA" w:rsidRDefault="00000000">
      <w:pPr>
        <w:sectPr w:rsidR="00D22AAA"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  <w:r>
        <w:rPr>
          <w:b/>
          <w:bCs/>
        </w:rPr>
        <w:tab/>
      </w:r>
    </w:p>
    <w:p w14:paraId="23FA5236" w14:textId="77777777" w:rsidR="00D22AAA" w:rsidRDefault="00D22AAA">
      <w:pPr>
        <w:pStyle w:val="Pta1"/>
        <w:jc w:val="center"/>
        <w:outlineLvl w:val="0"/>
        <w:rPr>
          <w:b/>
          <w:sz w:val="22"/>
          <w:szCs w:val="22"/>
        </w:rPr>
      </w:pPr>
    </w:p>
    <w:p w14:paraId="5530A487" w14:textId="77777777" w:rsidR="00D22AAA" w:rsidRDefault="00D22AAA">
      <w:pPr>
        <w:rPr>
          <w:b/>
          <w:sz w:val="22"/>
          <w:szCs w:val="22"/>
        </w:rPr>
      </w:pPr>
    </w:p>
    <w:p w14:paraId="4624B0C0" w14:textId="77777777" w:rsidR="00D22AAA" w:rsidRDefault="00000000">
      <w:pPr>
        <w:pStyle w:val="Pta1"/>
        <w:outlineLvl w:val="0"/>
        <w:rPr>
          <w:b/>
          <w:bCs/>
        </w:rPr>
      </w:pPr>
      <w:r>
        <w:rPr>
          <w:b/>
          <w:bCs/>
          <w:sz w:val="22"/>
          <w:szCs w:val="22"/>
        </w:rPr>
        <w:t xml:space="preserve">Dom seniorov Centrum oddychu </w:t>
      </w:r>
      <w:proofErr w:type="spellStart"/>
      <w:r>
        <w:rPr>
          <w:b/>
          <w:bCs/>
          <w:sz w:val="22"/>
          <w:szCs w:val="22"/>
        </w:rPr>
        <w:t>n.o</w:t>
      </w:r>
      <w:proofErr w:type="spellEnd"/>
      <w:r>
        <w:rPr>
          <w:b/>
          <w:bCs/>
          <w:sz w:val="22"/>
          <w:szCs w:val="22"/>
        </w:rPr>
        <w:t>., Slnečné jazerá juh 2769, 903 01 Senec</w:t>
      </w:r>
    </w:p>
    <w:p w14:paraId="089D8A33" w14:textId="77777777" w:rsidR="00D22AAA" w:rsidRDefault="00D22AAA">
      <w:pPr>
        <w:rPr>
          <w:sz w:val="22"/>
          <w:szCs w:val="22"/>
        </w:rPr>
      </w:pPr>
    </w:p>
    <w:p w14:paraId="1ECB6ED7" w14:textId="77777777" w:rsidR="00D22AAA" w:rsidRDefault="00D22AAA">
      <w:pPr>
        <w:rPr>
          <w:sz w:val="22"/>
          <w:szCs w:val="22"/>
        </w:rPr>
      </w:pPr>
    </w:p>
    <w:p w14:paraId="7D67FD4D" w14:textId="6A563AD1" w:rsidR="00D22AAA" w:rsidRDefault="00000000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V</w:t>
      </w:r>
      <w:r>
        <w:rPr>
          <w:noProof/>
        </w:rPr>
        <w:drawing>
          <wp:anchor distT="0" distB="0" distL="0" distR="114300" simplePos="0" relativeHeight="3" behindDoc="0" locked="0" layoutInCell="0" allowOverlap="1" wp14:anchorId="1D38DF7A" wp14:editId="29E21547">
            <wp:simplePos x="0" y="0"/>
            <wp:positionH relativeFrom="margin">
              <wp:align>left</wp:align>
            </wp:positionH>
            <wp:positionV relativeFrom="page">
              <wp:posOffset>692150</wp:posOffset>
            </wp:positionV>
            <wp:extent cx="584835" cy="570865"/>
            <wp:effectExtent l="0" t="0" r="0" b="0"/>
            <wp:wrapSquare wrapText="bothSides"/>
            <wp:docPr id="2" name="Obráz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ÝPOČTOVÝ    LIST</w:t>
      </w:r>
      <w:r>
        <w:rPr>
          <w:sz w:val="22"/>
          <w:szCs w:val="22"/>
        </w:rPr>
        <w:t xml:space="preserve">   č. </w:t>
      </w:r>
      <w:r w:rsidR="00C5077D">
        <w:rPr>
          <w:sz w:val="22"/>
          <w:szCs w:val="22"/>
        </w:rPr>
        <w:t xml:space="preserve"> ....</w:t>
      </w:r>
      <w:r>
        <w:rPr>
          <w:sz w:val="22"/>
          <w:szCs w:val="22"/>
        </w:rPr>
        <w:t>/</w:t>
      </w:r>
      <w:r w:rsidR="00C5077D">
        <w:rPr>
          <w:sz w:val="22"/>
          <w:szCs w:val="22"/>
        </w:rPr>
        <w:t>rok</w:t>
      </w:r>
    </w:p>
    <w:p w14:paraId="196D72F4" w14:textId="06282A88" w:rsidR="00D22AAA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 zmluve č.</w:t>
      </w:r>
      <w:r w:rsidR="00C5077D">
        <w:rPr>
          <w:b/>
          <w:sz w:val="22"/>
          <w:szCs w:val="22"/>
        </w:rPr>
        <w:t xml:space="preserve"> ................... </w:t>
      </w:r>
      <w:r>
        <w:rPr>
          <w:b/>
          <w:sz w:val="22"/>
          <w:szCs w:val="22"/>
        </w:rPr>
        <w:t>o poskytovaní sociálnej služby pre prijímateľa  v zariadení sociálnych služieb  – Zariadenie pre seniorov</w:t>
      </w:r>
    </w:p>
    <w:p w14:paraId="16DFB769" w14:textId="77777777" w:rsidR="00D22AAA" w:rsidRDefault="00D22AAA">
      <w:pPr>
        <w:jc w:val="center"/>
        <w:rPr>
          <w:b/>
          <w:sz w:val="22"/>
          <w:szCs w:val="22"/>
        </w:rPr>
      </w:pPr>
    </w:p>
    <w:p w14:paraId="1F8BF689" w14:textId="77777777" w:rsidR="00D22AAA" w:rsidRDefault="00D22AAA">
      <w:pPr>
        <w:jc w:val="center"/>
        <w:rPr>
          <w:b/>
          <w:sz w:val="22"/>
          <w:szCs w:val="22"/>
        </w:rPr>
      </w:pPr>
    </w:p>
    <w:p w14:paraId="577DB2DF" w14:textId="77777777" w:rsidR="00D22AAA" w:rsidRDefault="00000000">
      <w:pPr>
        <w:pStyle w:val="Odsekzoznamu"/>
        <w:numPr>
          <w:ilvl w:val="0"/>
          <w:numId w:val="2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sociálnej služby  na 1 kalendárny mesiac a zahŕňa položky:</w:t>
      </w:r>
    </w:p>
    <w:p w14:paraId="0C43EB55" w14:textId="77777777" w:rsidR="00D22AAA" w:rsidRDefault="00D22AAA">
      <w:pPr>
        <w:rPr>
          <w:color w:val="FF0000"/>
          <w:sz w:val="22"/>
          <w:szCs w:val="22"/>
        </w:rPr>
      </w:pPr>
    </w:p>
    <w:p w14:paraId="24A7D8F3" w14:textId="77777777" w:rsidR="00D22AAA" w:rsidRDefault="00000000">
      <w:pPr>
        <w:pStyle w:val="Odsekzoznamu"/>
        <w:numPr>
          <w:ilvl w:val="0"/>
          <w:numId w:val="1"/>
        </w:numPr>
        <w:suppressAutoHyphens w:val="0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Cena odkázanosti fyzickej osoby na pomoc inej fyzickej osoby:  </w:t>
      </w:r>
      <w:r>
        <w:rPr>
          <w:b/>
          <w:color w:val="auto"/>
          <w:sz w:val="22"/>
          <w:szCs w:val="22"/>
        </w:rPr>
        <w:t xml:space="preserve">130,00 € </w:t>
      </w:r>
    </w:p>
    <w:p w14:paraId="563A972D" w14:textId="77777777" w:rsidR="00D22AAA" w:rsidRDefault="00D22AAA">
      <w:pPr>
        <w:rPr>
          <w:color w:val="auto"/>
          <w:sz w:val="22"/>
          <w:szCs w:val="22"/>
        </w:rPr>
      </w:pPr>
    </w:p>
    <w:p w14:paraId="20C67C55" w14:textId="0F8438FC" w:rsidR="00D22AAA" w:rsidRDefault="00000000">
      <w:pPr>
        <w:pStyle w:val="Odsekzoznamu"/>
        <w:numPr>
          <w:ilvl w:val="0"/>
          <w:numId w:val="3"/>
        </w:numPr>
        <w:suppressAutoHyphens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za stravovanie – celodenná strava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C5077D">
        <w:rPr>
          <w:color w:val="auto"/>
          <w:sz w:val="22"/>
          <w:szCs w:val="22"/>
        </w:rPr>
        <w:t xml:space="preserve">                    </w:t>
      </w:r>
      <w:r>
        <w:rPr>
          <w:b/>
          <w:color w:val="auto"/>
          <w:sz w:val="22"/>
          <w:szCs w:val="22"/>
        </w:rPr>
        <w:t>192,00 €</w:t>
      </w:r>
    </w:p>
    <w:p w14:paraId="799C7A54" w14:textId="77777777" w:rsidR="00D22AAA" w:rsidRDefault="00000000">
      <w:pPr>
        <w:pStyle w:val="Odsekzoznamu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Rozpis na deň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-     raňajky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0,90  €</w:t>
      </w:r>
    </w:p>
    <w:p w14:paraId="030DE43A" w14:textId="77777777" w:rsidR="00D22AAA" w:rsidRDefault="00000000">
      <w:pPr>
        <w:pStyle w:val="Odsekzoznamu"/>
        <w:numPr>
          <w:ilvl w:val="0"/>
          <w:numId w:val="4"/>
        </w:numPr>
        <w:suppressAutoHyphens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desiata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0,60 €</w:t>
      </w:r>
    </w:p>
    <w:p w14:paraId="46F9345A" w14:textId="77777777" w:rsidR="00D22AAA" w:rsidRDefault="00000000">
      <w:pPr>
        <w:pStyle w:val="Odsekzoznamu"/>
        <w:numPr>
          <w:ilvl w:val="0"/>
          <w:numId w:val="4"/>
        </w:numPr>
        <w:suppressAutoHyphens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obed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2,65 €</w:t>
      </w:r>
    </w:p>
    <w:p w14:paraId="615A2BC6" w14:textId="77777777" w:rsidR="00D22AAA" w:rsidRDefault="00000000">
      <w:pPr>
        <w:pStyle w:val="Odsekzoznamu"/>
        <w:numPr>
          <w:ilvl w:val="0"/>
          <w:numId w:val="4"/>
        </w:numPr>
        <w:suppressAutoHyphens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olovrant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0,55 €</w:t>
      </w:r>
    </w:p>
    <w:p w14:paraId="5B4E3BEC" w14:textId="77777777" w:rsidR="00D22AAA" w:rsidRDefault="00000000">
      <w:pPr>
        <w:pStyle w:val="Odsekzoznamu"/>
        <w:numPr>
          <w:ilvl w:val="0"/>
          <w:numId w:val="4"/>
        </w:numPr>
        <w:suppressAutoHyphens w:val="0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večera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 xml:space="preserve">    1,60 €</w:t>
      </w:r>
    </w:p>
    <w:p w14:paraId="635DA346" w14:textId="77777777" w:rsidR="00D22AAA" w:rsidRDefault="00000000">
      <w:pPr>
        <w:pStyle w:val="Odsekzoznamu"/>
        <w:ind w:left="3192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SPOLU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</w:t>
      </w:r>
      <w:r>
        <w:rPr>
          <w:b/>
          <w:color w:val="auto"/>
          <w:sz w:val="22"/>
          <w:szCs w:val="22"/>
        </w:rPr>
        <w:t>6,30</w:t>
      </w:r>
      <w:r>
        <w:rPr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 €</w:t>
      </w:r>
    </w:p>
    <w:p w14:paraId="1A4DACC4" w14:textId="77777777" w:rsidR="00D22AAA" w:rsidRDefault="00000000">
      <w:pPr>
        <w:pStyle w:val="Odsekzoznamu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Dia  2. Večera                                                                       0,50  €</w:t>
      </w:r>
    </w:p>
    <w:p w14:paraId="30E9AA1B" w14:textId="77777777" w:rsidR="00D22AAA" w:rsidRDefault="00D22AAA">
      <w:pPr>
        <w:pStyle w:val="Odsekzoznamu"/>
        <w:rPr>
          <w:color w:val="auto"/>
          <w:sz w:val="22"/>
          <w:szCs w:val="22"/>
        </w:rPr>
      </w:pPr>
    </w:p>
    <w:p w14:paraId="0F2F8B8E" w14:textId="77777777" w:rsidR="00D22AAA" w:rsidRDefault="00D22AAA">
      <w:pPr>
        <w:pStyle w:val="Odsekzoznamu"/>
        <w:rPr>
          <w:color w:val="auto"/>
          <w:sz w:val="22"/>
          <w:szCs w:val="22"/>
        </w:rPr>
      </w:pPr>
    </w:p>
    <w:p w14:paraId="2E096D7A" w14:textId="04D40013" w:rsidR="00D22AAA" w:rsidRDefault="00000000">
      <w:pPr>
        <w:pStyle w:val="Odsekzoznamu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za ubytovanie (bývanie)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C5077D">
        <w:rPr>
          <w:color w:val="auto"/>
          <w:sz w:val="22"/>
          <w:szCs w:val="22"/>
        </w:rPr>
        <w:t xml:space="preserve">       </w:t>
      </w:r>
      <w:r>
        <w:rPr>
          <w:b/>
          <w:color w:val="auto"/>
          <w:sz w:val="22"/>
          <w:szCs w:val="22"/>
        </w:rPr>
        <w:t xml:space="preserve">290,00 </w:t>
      </w:r>
      <w:r>
        <w:rPr>
          <w:color w:val="auto"/>
          <w:sz w:val="22"/>
          <w:szCs w:val="22"/>
        </w:rPr>
        <w:t>€</w:t>
      </w:r>
    </w:p>
    <w:p w14:paraId="3AB99F36" w14:textId="566BB1AF" w:rsidR="00D22AAA" w:rsidRDefault="00000000">
      <w:pPr>
        <w:pStyle w:val="Odsekzoznamu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za upratovanie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    </w:t>
      </w:r>
      <w:r w:rsidR="00C5077D">
        <w:rPr>
          <w:color w:val="auto"/>
          <w:sz w:val="22"/>
          <w:szCs w:val="22"/>
        </w:rPr>
        <w:t xml:space="preserve">      </w:t>
      </w:r>
      <w:r>
        <w:rPr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65,00</w:t>
      </w:r>
      <w:r>
        <w:rPr>
          <w:color w:val="auto"/>
          <w:sz w:val="22"/>
          <w:szCs w:val="22"/>
        </w:rPr>
        <w:t xml:space="preserve">  €</w:t>
      </w:r>
    </w:p>
    <w:p w14:paraId="7E1DB5CD" w14:textId="3124155C" w:rsidR="00D22AAA" w:rsidRDefault="00000000">
      <w:pPr>
        <w:pStyle w:val="Odsekzoznamu"/>
        <w:numPr>
          <w:ilvl w:val="0"/>
          <w:numId w:val="1"/>
        </w:numPr>
        <w:suppressAutoHyphens w:val="0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pranie, </w:t>
      </w:r>
      <w:proofErr w:type="spellStart"/>
      <w:r>
        <w:rPr>
          <w:color w:val="auto"/>
          <w:sz w:val="22"/>
          <w:szCs w:val="22"/>
        </w:rPr>
        <w:t>žehlenie,údržbu</w:t>
      </w:r>
      <w:proofErr w:type="spellEnd"/>
      <w:r>
        <w:rPr>
          <w:color w:val="auto"/>
          <w:sz w:val="22"/>
          <w:szCs w:val="22"/>
        </w:rPr>
        <w:t xml:space="preserve"> bielizne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                  </w:t>
      </w:r>
      <w:r w:rsidR="00C5077D">
        <w:rPr>
          <w:color w:val="auto"/>
          <w:sz w:val="22"/>
          <w:szCs w:val="22"/>
        </w:rPr>
        <w:t xml:space="preserve">      </w:t>
      </w:r>
      <w:r>
        <w:rPr>
          <w:b/>
          <w:color w:val="auto"/>
          <w:sz w:val="22"/>
          <w:szCs w:val="22"/>
        </w:rPr>
        <w:t>25,00  €</w:t>
      </w:r>
    </w:p>
    <w:p w14:paraId="54D47BD9" w14:textId="77777777" w:rsidR="00D22AAA" w:rsidRDefault="0000000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údržba </w:t>
      </w:r>
      <w:proofErr w:type="spellStart"/>
      <w:r>
        <w:rPr>
          <w:color w:val="auto"/>
          <w:sz w:val="22"/>
          <w:szCs w:val="22"/>
        </w:rPr>
        <w:t>šatstva,žehlenie</w:t>
      </w:r>
      <w:proofErr w:type="spellEnd"/>
      <w:r>
        <w:rPr>
          <w:color w:val="auto"/>
          <w:sz w:val="22"/>
          <w:szCs w:val="22"/>
        </w:rPr>
        <w:t xml:space="preserve"> a bielizne  7,00 € pranie,18,00€</w:t>
      </w:r>
    </w:p>
    <w:p w14:paraId="76A00FC4" w14:textId="77777777" w:rsidR="00D22AAA" w:rsidRDefault="00D22AAA">
      <w:pPr>
        <w:rPr>
          <w:color w:val="auto"/>
          <w:sz w:val="22"/>
          <w:szCs w:val="22"/>
        </w:rPr>
      </w:pPr>
    </w:p>
    <w:p w14:paraId="7589CD88" w14:textId="77777777" w:rsidR="00D22AAA" w:rsidRDefault="00000000">
      <w:pPr>
        <w:pStyle w:val="Odsekzoznamu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iné činnosti, uvedené v § 16 až 18 zákona o sociálnych službách suma                                                              </w:t>
      </w:r>
    </w:p>
    <w:p w14:paraId="429EDA02" w14:textId="77777777" w:rsidR="00D22AAA" w:rsidRDefault="00000000">
      <w:pPr>
        <w:pStyle w:val="Odsekzoznamu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návšteva lekára v zariadení </w:t>
      </w:r>
    </w:p>
    <w:p w14:paraId="631E6574" w14:textId="6F62CD8A" w:rsidR="00D22AAA" w:rsidRDefault="00000000">
      <w:pPr>
        <w:pStyle w:val="Odsekzoznamu"/>
        <w:ind w:left="36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                                    </w:t>
      </w:r>
      <w:r w:rsidR="00C5077D">
        <w:rPr>
          <w:b/>
          <w:color w:val="auto"/>
          <w:sz w:val="22"/>
          <w:szCs w:val="22"/>
        </w:rPr>
        <w:t xml:space="preserve">     </w:t>
      </w:r>
      <w:r>
        <w:rPr>
          <w:b/>
          <w:color w:val="auto"/>
          <w:sz w:val="22"/>
          <w:szCs w:val="22"/>
        </w:rPr>
        <w:t xml:space="preserve">  30 ,00 €</w:t>
      </w:r>
    </w:p>
    <w:p w14:paraId="2026EE1B" w14:textId="77777777" w:rsidR="00D22AAA" w:rsidRDefault="00000000">
      <w:pPr>
        <w:pStyle w:val="Odsekzoznamu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spotreba elektrickej energie za elektrické spotrebiče </w:t>
      </w:r>
    </w:p>
    <w:p w14:paraId="108948EB" w14:textId="77777777" w:rsidR="00D22AAA" w:rsidRDefault="00000000">
      <w:pPr>
        <w:pStyle w:val="Odsekzoznamu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iné položky nad rámec zákona o sociálnych službách</w:t>
      </w:r>
    </w:p>
    <w:p w14:paraId="7DBF214E" w14:textId="77777777" w:rsidR="00D22AAA" w:rsidRDefault="00D22AAA">
      <w:pPr>
        <w:rPr>
          <w:color w:val="auto"/>
          <w:sz w:val="22"/>
          <w:szCs w:val="22"/>
        </w:rPr>
      </w:pPr>
    </w:p>
    <w:p w14:paraId="286DA78C" w14:textId="77777777" w:rsidR="00D22AAA" w:rsidRDefault="00D22AAA">
      <w:pPr>
        <w:rPr>
          <w:color w:val="auto"/>
          <w:sz w:val="22"/>
          <w:szCs w:val="22"/>
        </w:rPr>
      </w:pPr>
    </w:p>
    <w:p w14:paraId="11C1633B" w14:textId="3CBB0D45" w:rsidR="00D22AAA" w:rsidRDefault="00000000">
      <w:pPr>
        <w:pStyle w:val="Odsekzoznamu"/>
        <w:numPr>
          <w:ilvl w:val="0"/>
          <w:numId w:val="2"/>
        </w:numPr>
        <w:suppressAutoHyphens w:val="0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výška dôchodku prijímateľa sociálnej služby:      -           </w:t>
      </w:r>
      <w:r w:rsidR="00C5077D">
        <w:rPr>
          <w:b/>
          <w:color w:val="auto"/>
          <w:sz w:val="22"/>
          <w:szCs w:val="22"/>
        </w:rPr>
        <w:t xml:space="preserve">   ............</w:t>
      </w:r>
      <w:r>
        <w:rPr>
          <w:b/>
          <w:color w:val="auto"/>
          <w:sz w:val="22"/>
          <w:szCs w:val="22"/>
        </w:rPr>
        <w:t xml:space="preserve">  €</w:t>
      </w:r>
    </w:p>
    <w:p w14:paraId="430878D8" w14:textId="77777777" w:rsidR="00D22AAA" w:rsidRDefault="00D22AAA">
      <w:pPr>
        <w:pStyle w:val="Odsekzoznamu"/>
        <w:rPr>
          <w:b/>
          <w:color w:val="auto"/>
          <w:sz w:val="22"/>
          <w:szCs w:val="22"/>
        </w:rPr>
      </w:pPr>
    </w:p>
    <w:p w14:paraId="3710C8F7" w14:textId="11C8C03F" w:rsidR="00D22AAA" w:rsidRDefault="00000000">
      <w:pPr>
        <w:pStyle w:val="Odsekzoznamu"/>
        <w:numPr>
          <w:ilvl w:val="0"/>
          <w:numId w:val="2"/>
        </w:numPr>
        <w:suppressAutoHyphens w:val="0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výška úhrady prispievateľa- opatrovníka               –            </w:t>
      </w:r>
      <w:r w:rsidR="00C5077D">
        <w:rPr>
          <w:b/>
          <w:color w:val="auto"/>
          <w:sz w:val="22"/>
          <w:szCs w:val="22"/>
        </w:rPr>
        <w:t>............</w:t>
      </w:r>
      <w:r>
        <w:rPr>
          <w:b/>
          <w:color w:val="auto"/>
          <w:sz w:val="22"/>
          <w:szCs w:val="22"/>
        </w:rPr>
        <w:t xml:space="preserve">  €</w:t>
      </w:r>
    </w:p>
    <w:p w14:paraId="19FA850C" w14:textId="77777777" w:rsidR="00D22AAA" w:rsidRDefault="00D22AAA">
      <w:pPr>
        <w:pStyle w:val="Odsekzoznamu"/>
        <w:suppressAutoHyphens w:val="0"/>
        <w:jc w:val="both"/>
        <w:rPr>
          <w:b/>
          <w:color w:val="auto"/>
          <w:sz w:val="22"/>
          <w:szCs w:val="22"/>
        </w:rPr>
      </w:pPr>
    </w:p>
    <w:p w14:paraId="3ACEE49E" w14:textId="5D5CA48F" w:rsidR="00D22AAA" w:rsidRDefault="00000000">
      <w:pPr>
        <w:pStyle w:val="Odsekzoznamu"/>
        <w:numPr>
          <w:ilvl w:val="0"/>
          <w:numId w:val="2"/>
        </w:numPr>
        <w:suppressAutoHyphens w:val="0"/>
        <w:jc w:val="both"/>
        <w:rPr>
          <w:b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>
        <w:rPr>
          <w:b/>
          <w:sz w:val="22"/>
          <w:szCs w:val="22"/>
        </w:rPr>
        <w:t xml:space="preserve">ýška úhrady za poskytovanú sociálnu službu:-                 </w:t>
      </w:r>
      <w:r w:rsidR="00C5077D">
        <w:rPr>
          <w:b/>
          <w:sz w:val="22"/>
          <w:szCs w:val="22"/>
        </w:rPr>
        <w:t>.............</w:t>
      </w:r>
      <w:r>
        <w:rPr>
          <w:b/>
          <w:sz w:val="22"/>
          <w:szCs w:val="22"/>
        </w:rPr>
        <w:t xml:space="preserve">  € </w:t>
      </w:r>
    </w:p>
    <w:p w14:paraId="2E255146" w14:textId="77777777" w:rsidR="00D22AAA" w:rsidRDefault="00D22AAA">
      <w:pPr>
        <w:rPr>
          <w:color w:val="auto"/>
          <w:sz w:val="22"/>
          <w:szCs w:val="22"/>
        </w:rPr>
      </w:pPr>
    </w:p>
    <w:p w14:paraId="68ABB608" w14:textId="65843717" w:rsidR="00D22AAA" w:rsidRDefault="0000000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 Senci, dňa :</w:t>
      </w:r>
      <w:r w:rsidR="00C5077D">
        <w:rPr>
          <w:color w:val="auto"/>
          <w:sz w:val="22"/>
          <w:szCs w:val="22"/>
        </w:rPr>
        <w:t>.....................</w:t>
      </w:r>
    </w:p>
    <w:p w14:paraId="1E733550" w14:textId="77777777" w:rsidR="00D22AAA" w:rsidRDefault="00D22AAA">
      <w:pPr>
        <w:rPr>
          <w:color w:val="auto"/>
          <w:sz w:val="22"/>
          <w:szCs w:val="22"/>
        </w:rPr>
      </w:pPr>
    </w:p>
    <w:p w14:paraId="44D100D3" w14:textId="77777777" w:rsidR="00D22AAA" w:rsidRDefault="00D22AAA">
      <w:pPr>
        <w:rPr>
          <w:color w:val="auto"/>
          <w:sz w:val="22"/>
          <w:szCs w:val="22"/>
        </w:rPr>
      </w:pPr>
    </w:p>
    <w:p w14:paraId="2119726D" w14:textId="77777777" w:rsidR="00D22AAA" w:rsidRDefault="00D22AAA">
      <w:pPr>
        <w:rPr>
          <w:color w:val="auto"/>
          <w:sz w:val="22"/>
          <w:szCs w:val="22"/>
        </w:rPr>
      </w:pPr>
    </w:p>
    <w:p w14:paraId="684775EB" w14:textId="45D604B2" w:rsidR="00D22AAA" w:rsidRDefault="00000000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Prijímateľ : ..................................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</w:p>
    <w:p w14:paraId="1883ACAA" w14:textId="77777777" w:rsidR="00D22AAA" w:rsidRDefault="00D22AAA">
      <w:pPr>
        <w:rPr>
          <w:b/>
          <w:color w:val="auto"/>
          <w:sz w:val="22"/>
          <w:szCs w:val="22"/>
        </w:rPr>
      </w:pPr>
    </w:p>
    <w:p w14:paraId="0E83A5A4" w14:textId="77777777" w:rsidR="00D22AAA" w:rsidRDefault="00D22AAA">
      <w:pPr>
        <w:rPr>
          <w:b/>
          <w:color w:val="auto"/>
          <w:sz w:val="22"/>
          <w:szCs w:val="22"/>
        </w:rPr>
      </w:pPr>
    </w:p>
    <w:p w14:paraId="6B763AAD" w14:textId="64813D87" w:rsidR="00D22AAA" w:rsidRDefault="00C5077D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                                   Poskytovateľ:</w:t>
      </w:r>
    </w:p>
    <w:p w14:paraId="31B5DE3C" w14:textId="77777777" w:rsidR="00D22AAA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Prispievateľ:</w:t>
      </w:r>
      <w:r>
        <w:rPr>
          <w:bCs/>
          <w:sz w:val="22"/>
          <w:szCs w:val="22"/>
        </w:rPr>
        <w:t xml:space="preserve">    .............................                          </w:t>
      </w:r>
      <w:r>
        <w:rPr>
          <w:color w:val="auto"/>
          <w:sz w:val="22"/>
          <w:szCs w:val="22"/>
        </w:rPr>
        <w:t xml:space="preserve">Dom seniorov Centrum oddychu </w:t>
      </w:r>
      <w:proofErr w:type="spellStart"/>
      <w:r>
        <w:rPr>
          <w:color w:val="auto"/>
          <w:sz w:val="22"/>
          <w:szCs w:val="22"/>
        </w:rPr>
        <w:t>n.o</w:t>
      </w:r>
      <w:proofErr w:type="spellEnd"/>
      <w:r>
        <w:rPr>
          <w:color w:val="auto"/>
          <w:sz w:val="22"/>
          <w:szCs w:val="22"/>
        </w:rPr>
        <w:t>.</w:t>
      </w:r>
    </w:p>
    <w:p w14:paraId="291B601E" w14:textId="3C4DD6AE" w:rsidR="00D22AAA" w:rsidRDefault="00000000">
      <w:pPr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pristupujúca osoba                                                              </w:t>
      </w:r>
      <w:r>
        <w:rPr>
          <w:color w:val="auto"/>
          <w:sz w:val="22"/>
          <w:szCs w:val="22"/>
        </w:rPr>
        <w:t>Viliam Figúr</w:t>
      </w:r>
      <w:r w:rsidR="00C5077D">
        <w:rPr>
          <w:color w:val="auto"/>
          <w:sz w:val="22"/>
          <w:szCs w:val="22"/>
        </w:rPr>
        <w:t xml:space="preserve"> - riaditeľ</w:t>
      </w:r>
    </w:p>
    <w:p w14:paraId="1A431AD8" w14:textId="33EDF878" w:rsidR="00D22AAA" w:rsidRDefault="00D22AAA">
      <w:pPr>
        <w:rPr>
          <w:color w:val="auto"/>
          <w:sz w:val="22"/>
          <w:szCs w:val="22"/>
        </w:rPr>
      </w:pPr>
    </w:p>
    <w:p w14:paraId="1B698FF0" w14:textId="77777777" w:rsidR="00D22AAA" w:rsidRDefault="00D22AAA">
      <w:pPr>
        <w:rPr>
          <w:b/>
          <w:bCs/>
          <w:sz w:val="22"/>
          <w:szCs w:val="22"/>
        </w:rPr>
      </w:pPr>
    </w:p>
    <w:p w14:paraId="3BC397E5" w14:textId="77777777" w:rsidR="00D22AAA" w:rsidRDefault="00D22AAA">
      <w:pPr>
        <w:rPr>
          <w:b/>
          <w:bCs/>
          <w:sz w:val="22"/>
          <w:szCs w:val="22"/>
        </w:rPr>
      </w:pPr>
    </w:p>
    <w:p w14:paraId="59A6FE63" w14:textId="77777777" w:rsidR="00D22AAA" w:rsidRDefault="00D22AAA">
      <w:pPr>
        <w:rPr>
          <w:color w:val="auto"/>
          <w:sz w:val="22"/>
          <w:szCs w:val="22"/>
        </w:rPr>
      </w:pPr>
    </w:p>
    <w:p w14:paraId="7679FFC4" w14:textId="77777777" w:rsidR="00D22AAA" w:rsidRDefault="00000000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Poznámka: </w:t>
      </w:r>
      <w:r>
        <w:rPr>
          <w:sz w:val="16"/>
          <w:szCs w:val="16"/>
          <w:u w:val="single"/>
        </w:rPr>
        <w:t xml:space="preserve">Výpočet sumy za sociálne služby: </w:t>
      </w:r>
    </w:p>
    <w:p w14:paraId="4156004F" w14:textId="77777777" w:rsidR="00D22AAA" w:rsidRDefault="00000000">
      <w:pPr>
        <w:rPr>
          <w:sz w:val="16"/>
          <w:szCs w:val="16"/>
        </w:rPr>
      </w:pPr>
      <w:r>
        <w:rPr>
          <w:sz w:val="16"/>
          <w:szCs w:val="16"/>
        </w:rPr>
        <w:t>Výška dôchodku – 25% sumy životného minima (71,78 Eura) podľa (Zákona 448/2008 Z.z.§73 , odst.2) = výsledok</w:t>
      </w:r>
    </w:p>
    <w:p w14:paraId="1B56A527" w14:textId="77777777" w:rsidR="00D22AAA" w:rsidRDefault="00000000">
      <w:pPr>
        <w:rPr>
          <w:sz w:val="16"/>
          <w:szCs w:val="16"/>
        </w:rPr>
      </w:pPr>
      <w:r>
        <w:rPr>
          <w:sz w:val="16"/>
          <w:szCs w:val="16"/>
        </w:rPr>
        <w:t>Výška sumy za poskytované služby – výsledok = rozdiel(preplatok, resp. doplatok prijímateľa)</w:t>
      </w:r>
    </w:p>
    <w:sectPr w:rsidR="00D22AAA">
      <w:footerReference w:type="even" r:id="rId14"/>
      <w:footerReference w:type="default" r:id="rId15"/>
      <w:footerReference w:type="first" r:id="rId16"/>
      <w:pgSz w:w="11906" w:h="16838"/>
      <w:pgMar w:top="851" w:right="1120" w:bottom="765" w:left="1595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DE76" w14:textId="77777777" w:rsidR="00B21D06" w:rsidRDefault="00B21D06">
      <w:r>
        <w:separator/>
      </w:r>
    </w:p>
  </w:endnote>
  <w:endnote w:type="continuationSeparator" w:id="0">
    <w:p w14:paraId="795CCEBD" w14:textId="77777777" w:rsidR="00B21D06" w:rsidRDefault="00B2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0E8E" w14:textId="77777777" w:rsidR="00D22AAA" w:rsidRDefault="00D22AAA">
    <w:pPr>
      <w:pStyle w:val="Pta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F399" w14:textId="77777777" w:rsidR="00D22AAA" w:rsidRDefault="00D22AAA">
    <w:pPr>
      <w:pStyle w:val="Hlavika1"/>
    </w:pPr>
  </w:p>
  <w:p w14:paraId="6AA31D1B" w14:textId="77777777" w:rsidR="00D22AAA" w:rsidRDefault="00D22AAA">
    <w:pPr>
      <w:pStyle w:val="Pt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AE3E" w14:textId="77777777" w:rsidR="00D22AAA" w:rsidRDefault="00D22AAA">
    <w:pPr>
      <w:pStyle w:val="Hlavika1"/>
    </w:pPr>
  </w:p>
  <w:p w14:paraId="48124B74" w14:textId="77777777" w:rsidR="00D22AAA" w:rsidRDefault="00D22AAA">
    <w:pPr>
      <w:pStyle w:val="Pta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D8A6" w14:textId="77777777" w:rsidR="00D22AAA" w:rsidRDefault="00D22AAA">
    <w:pPr>
      <w:pStyle w:val="Pta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20CE" w14:textId="77777777" w:rsidR="00D22AAA" w:rsidRDefault="00D22AAA">
    <w:pPr>
      <w:pStyle w:val="Pta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29A5" w14:textId="77777777" w:rsidR="00D22AAA" w:rsidRDefault="00D22AAA">
    <w:pPr>
      <w:pStyle w:val="Pt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F1F4" w14:textId="77777777" w:rsidR="00B21D06" w:rsidRDefault="00B21D06">
      <w:r>
        <w:separator/>
      </w:r>
    </w:p>
  </w:footnote>
  <w:footnote w:type="continuationSeparator" w:id="0">
    <w:p w14:paraId="0BC68215" w14:textId="77777777" w:rsidR="00B21D06" w:rsidRDefault="00B2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436"/>
    <w:multiLevelType w:val="multilevel"/>
    <w:tmpl w:val="8806CC8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891689E"/>
    <w:multiLevelType w:val="multilevel"/>
    <w:tmpl w:val="A7CE38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A9A1678"/>
    <w:multiLevelType w:val="multilevel"/>
    <w:tmpl w:val="7C401A4E"/>
    <w:lvl w:ilvl="0">
      <w:start w:val="1"/>
      <w:numFmt w:val="bullet"/>
      <w:lvlText w:val="-"/>
      <w:lvlJc w:val="left"/>
      <w:pPr>
        <w:tabs>
          <w:tab w:val="num" w:pos="0"/>
        </w:tabs>
        <w:ind w:left="319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812653"/>
    <w:multiLevelType w:val="multilevel"/>
    <w:tmpl w:val="DA5E07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7D06A1"/>
    <w:multiLevelType w:val="multilevel"/>
    <w:tmpl w:val="DA744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9995806">
    <w:abstractNumId w:val="1"/>
  </w:num>
  <w:num w:numId="2" w16cid:durableId="161048036">
    <w:abstractNumId w:val="4"/>
  </w:num>
  <w:num w:numId="3" w16cid:durableId="1260065379">
    <w:abstractNumId w:val="0"/>
  </w:num>
  <w:num w:numId="4" w16cid:durableId="1442803074">
    <w:abstractNumId w:val="2"/>
  </w:num>
  <w:num w:numId="5" w16cid:durableId="203839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AA"/>
    <w:rsid w:val="00186308"/>
    <w:rsid w:val="00B21D06"/>
    <w:rsid w:val="00BE7620"/>
    <w:rsid w:val="00C5077D"/>
    <w:rsid w:val="00D2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C9DA"/>
  <w15:docId w15:val="{7D8C85D4-BE0F-466E-A547-9D271F7E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759C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1"/>
    <w:qFormat/>
    <w:rsid w:val="000E75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InternetLink">
    <w:name w:val="Internet Link"/>
    <w:basedOn w:val="Predvolenpsmoodseku"/>
    <w:uiPriority w:val="99"/>
    <w:unhideWhenUsed/>
    <w:qFormat/>
    <w:rsid w:val="00AF2AFE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1"/>
    <w:uiPriority w:val="9"/>
    <w:qFormat/>
    <w:rsid w:val="004119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go">
    <w:name w:val="go"/>
    <w:basedOn w:val="Predvolenpsmoodseku"/>
    <w:qFormat/>
    <w:rsid w:val="004119EF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22F52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3C35F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1"/>
    <w:uiPriority w:val="99"/>
    <w:semiHidden/>
    <w:qFormat/>
    <w:rsid w:val="003C35F8"/>
    <w:rPr>
      <w:rFonts w:ascii="Times New Roman" w:eastAsia="Times New Roman" w:hAnsi="Times New Roman"/>
      <w:color w:val="00000A"/>
      <w:lang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3C35F8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InternetLink1">
    <w:name w:val="Internet Link1"/>
    <w:basedOn w:val="Predvolenpsmoodseku"/>
    <w:uiPriority w:val="99"/>
    <w:qFormat/>
    <w:rsid w:val="0086059C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1"/>
    <w:uiPriority w:val="99"/>
    <w:semiHidden/>
    <w:qFormat/>
    <w:rsid w:val="00B22C35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2"/>
    <w:uiPriority w:val="99"/>
    <w:semiHidden/>
    <w:qFormat/>
    <w:rsid w:val="00B22C35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C54C71"/>
    <w:rPr>
      <w:color w:val="605E5C"/>
      <w:shd w:val="clear" w:color="auto" w:fill="E1DFDD"/>
    </w:rPr>
  </w:style>
  <w:style w:type="character" w:styleId="Hypertextovprepojenie">
    <w:name w:val="Hyperlink"/>
    <w:rsid w:val="00B32B96"/>
    <w:rPr>
      <w:color w:val="000080"/>
      <w:u w:val="single"/>
    </w:rPr>
  </w:style>
  <w:style w:type="paragraph" w:customStyle="1" w:styleId="Nadpis">
    <w:name w:val="Nadpis"/>
    <w:basedOn w:val="Normlny"/>
    <w:next w:val="Zkladntext1"/>
    <w:qFormat/>
    <w:rsid w:val="00FF1D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E244C0"/>
    <w:pPr>
      <w:spacing w:after="140" w:line="276" w:lineRule="auto"/>
    </w:pPr>
  </w:style>
  <w:style w:type="paragraph" w:styleId="Zoznam">
    <w:name w:val="List"/>
    <w:basedOn w:val="Zkladntext1"/>
    <w:rsid w:val="00B32B96"/>
    <w:rPr>
      <w:rFonts w:cs="Arial"/>
    </w:rPr>
  </w:style>
  <w:style w:type="paragraph" w:styleId="Popis">
    <w:name w:val="caption"/>
    <w:basedOn w:val="Normlny"/>
    <w:qFormat/>
    <w:rsid w:val="00E244C0"/>
    <w:pPr>
      <w:suppressLineNumbers/>
      <w:spacing w:before="120" w:after="120"/>
    </w:pPr>
    <w:rPr>
      <w:rFonts w:cs="Arial"/>
      <w:i/>
      <w:iCs/>
    </w:rPr>
  </w:style>
  <w:style w:type="paragraph" w:customStyle="1" w:styleId="Register">
    <w:name w:val="Register"/>
    <w:basedOn w:val="Normlny"/>
    <w:qFormat/>
    <w:rsid w:val="00FF1D98"/>
    <w:pPr>
      <w:suppressLineNumbers/>
    </w:pPr>
    <w:rPr>
      <w:rFonts w:cs="Mangal"/>
    </w:rPr>
  </w:style>
  <w:style w:type="paragraph" w:customStyle="1" w:styleId="Nadpisuser">
    <w:name w:val="Nadpis (user)"/>
    <w:basedOn w:val="Normlny"/>
    <w:next w:val="Zkladntext"/>
    <w:qFormat/>
    <w:rsid w:val="00E244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gisteruser">
    <w:name w:val="Register (user)"/>
    <w:basedOn w:val="Normlny"/>
    <w:qFormat/>
    <w:rsid w:val="00E244C0"/>
    <w:pPr>
      <w:suppressLineNumbers/>
    </w:pPr>
    <w:rPr>
      <w:rFonts w:cs="Arial"/>
    </w:rPr>
  </w:style>
  <w:style w:type="paragraph" w:customStyle="1" w:styleId="Nadpis11">
    <w:name w:val="Nadpis 11"/>
    <w:basedOn w:val="Normlny"/>
    <w:link w:val="Nadpis1Char"/>
    <w:qFormat/>
    <w:rsid w:val="000E759C"/>
    <w:pPr>
      <w:keepNext/>
      <w:tabs>
        <w:tab w:val="left" w:pos="0"/>
      </w:tabs>
      <w:outlineLvl w:val="0"/>
    </w:pPr>
    <w:rPr>
      <w:b/>
      <w:bCs/>
    </w:rPr>
  </w:style>
  <w:style w:type="paragraph" w:customStyle="1" w:styleId="Nadpis31">
    <w:name w:val="Nadpis 31"/>
    <w:basedOn w:val="Normlny"/>
    <w:next w:val="Normlny"/>
    <w:link w:val="Nadpis3Char"/>
    <w:uiPriority w:val="9"/>
    <w:unhideWhenUsed/>
    <w:qFormat/>
    <w:rsid w:val="00411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Zkladntext1">
    <w:name w:val="Základný text1"/>
    <w:basedOn w:val="Normlny"/>
    <w:qFormat/>
    <w:rsid w:val="00FF1D98"/>
    <w:pPr>
      <w:spacing w:after="140" w:line="288" w:lineRule="auto"/>
    </w:pPr>
  </w:style>
  <w:style w:type="paragraph" w:customStyle="1" w:styleId="Popis1">
    <w:name w:val="Popis1"/>
    <w:basedOn w:val="Normlny"/>
    <w:qFormat/>
    <w:rsid w:val="00FF1D98"/>
    <w:pPr>
      <w:suppressLineNumbers/>
      <w:spacing w:before="120" w:after="120"/>
    </w:pPr>
    <w:rPr>
      <w:rFonts w:cs="Mangal"/>
      <w:i/>
      <w:iCs/>
    </w:rPr>
  </w:style>
  <w:style w:type="paragraph" w:customStyle="1" w:styleId="Zoznam1">
    <w:name w:val="Zoznam1"/>
    <w:basedOn w:val="Zkladntext1"/>
    <w:qFormat/>
    <w:rsid w:val="00FF1D98"/>
    <w:rPr>
      <w:rFonts w:cs="Mangal"/>
    </w:rPr>
  </w:style>
  <w:style w:type="paragraph" w:styleId="Odsekzoznamu">
    <w:name w:val="List Paragraph"/>
    <w:basedOn w:val="Normlny"/>
    <w:uiPriority w:val="34"/>
    <w:qFormat/>
    <w:rsid w:val="000E759C"/>
    <w:pPr>
      <w:ind w:left="720"/>
      <w:contextualSpacing/>
    </w:pPr>
  </w:style>
  <w:style w:type="paragraph" w:customStyle="1" w:styleId="Pta1">
    <w:name w:val="Päta1"/>
    <w:basedOn w:val="Normlny"/>
    <w:qFormat/>
    <w:rsid w:val="00FF1D9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22F52"/>
    <w:rPr>
      <w:rFonts w:ascii="Segoe UI" w:hAnsi="Segoe UI" w:cs="Segoe UI"/>
      <w:sz w:val="18"/>
      <w:szCs w:val="18"/>
    </w:rPr>
  </w:style>
  <w:style w:type="paragraph" w:customStyle="1" w:styleId="Textkomentra1">
    <w:name w:val="Text komentára1"/>
    <w:basedOn w:val="Normlny"/>
    <w:link w:val="TextkomentraChar"/>
    <w:uiPriority w:val="99"/>
    <w:semiHidden/>
    <w:unhideWhenUsed/>
    <w:qFormat/>
    <w:rsid w:val="003C35F8"/>
    <w:rPr>
      <w:sz w:val="20"/>
      <w:szCs w:val="20"/>
    </w:rPr>
  </w:style>
  <w:style w:type="paragraph" w:styleId="Predmetkomentra">
    <w:name w:val="annotation subject"/>
    <w:basedOn w:val="Textkomentra1"/>
    <w:next w:val="Textkomentra1"/>
    <w:link w:val="PredmetkomentraChar"/>
    <w:uiPriority w:val="99"/>
    <w:semiHidden/>
    <w:unhideWhenUsed/>
    <w:qFormat/>
    <w:rsid w:val="003C35F8"/>
    <w:rPr>
      <w:b/>
      <w:bCs/>
    </w:rPr>
  </w:style>
  <w:style w:type="paragraph" w:customStyle="1" w:styleId="Hlavikaaptauser">
    <w:name w:val="Hlavička a päta (user)"/>
    <w:basedOn w:val="Normlny"/>
    <w:qFormat/>
    <w:rsid w:val="00B32B96"/>
  </w:style>
  <w:style w:type="paragraph" w:customStyle="1" w:styleId="Hlavika1">
    <w:name w:val="Hlavička1"/>
    <w:basedOn w:val="Normlny"/>
    <w:link w:val="HlavikaChar"/>
    <w:uiPriority w:val="99"/>
    <w:semiHidden/>
    <w:unhideWhenUsed/>
    <w:qFormat/>
    <w:rsid w:val="00B22C35"/>
    <w:pPr>
      <w:tabs>
        <w:tab w:val="center" w:pos="4536"/>
        <w:tab w:val="right" w:pos="9072"/>
      </w:tabs>
    </w:pPr>
  </w:style>
  <w:style w:type="paragraph" w:customStyle="1" w:styleId="Pta2">
    <w:name w:val="Päta2"/>
    <w:basedOn w:val="Normlny"/>
    <w:link w:val="PtaChar"/>
    <w:uiPriority w:val="99"/>
    <w:semiHidden/>
    <w:unhideWhenUsed/>
    <w:qFormat/>
    <w:rsid w:val="00B22C35"/>
    <w:pPr>
      <w:tabs>
        <w:tab w:val="center" w:pos="4536"/>
        <w:tab w:val="right" w:pos="9072"/>
      </w:tabs>
    </w:p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Hlavikaaptauser"/>
    <w:rsid w:val="00E2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mpreseniorovsenec.sk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B2ED-73F9-4814-9F19-DAB68C54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2645</Words>
  <Characters>18258</Characters>
  <Application>Microsoft Office Word</Application>
  <DocSecurity>0</DocSecurity>
  <Lines>152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DOM SENIOROV CENTRUM ODDYCHU, n. o.</Company>
  <LinksUpToDate>false</LinksUpToDate>
  <CharactersWithSpaces>20862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Vilo</dc:creator>
  <dc:description/>
  <cp:lastModifiedBy>Evka</cp:lastModifiedBy>
  <cp:revision>2</cp:revision>
  <cp:lastPrinted>2025-04-14T12:25:00Z</cp:lastPrinted>
  <dcterms:created xsi:type="dcterms:W3CDTF">2026-04-02T08:13:00Z</dcterms:created>
  <dcterms:modified xsi:type="dcterms:W3CDTF">2026-04-02T08:13:00Z</dcterms:modified>
  <dc:language>sk-SK</dc:language>
</cp:coreProperties>
</file>